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033F" w:rsidRDefault="00DD40C5">
      <w:pPr>
        <w:jc w:val="center"/>
        <w:rPr>
          <w:rFonts w:cs="Arial"/>
          <w:lang w:eastAsia="el-GR"/>
        </w:rPr>
      </w:pPr>
      <w:r>
        <w:rPr>
          <w:rFonts w:cs="Arial"/>
          <w:noProof/>
          <w:lang w:eastAsia="el-GR" w:bidi="ar-SA"/>
        </w:rPr>
        <w:drawing>
          <wp:inline distT="0" distB="0" distL="114300" distR="114300">
            <wp:extent cx="509270" cy="353695"/>
            <wp:effectExtent l="0" t="0" r="508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5"/>
                    <a:stretch>
                      <a:fillRect/>
                    </a:stretch>
                  </pic:blipFill>
                  <pic:spPr>
                    <a:xfrm>
                      <a:off x="0" y="0"/>
                      <a:ext cx="509270" cy="353695"/>
                    </a:xfrm>
                    <a:prstGeom prst="rect">
                      <a:avLst/>
                    </a:prstGeom>
                    <a:noFill/>
                    <a:ln>
                      <a:noFill/>
                    </a:ln>
                  </pic:spPr>
                </pic:pic>
              </a:graphicData>
            </a:graphic>
          </wp:inline>
        </w:drawing>
      </w:r>
    </w:p>
    <w:p w:rsidR="00E9033F" w:rsidRDefault="00E9033F">
      <w:pPr>
        <w:rPr>
          <w:rFonts w:cs="Arial"/>
        </w:rPr>
      </w:pPr>
    </w:p>
    <w:p w:rsidR="00E9033F" w:rsidRDefault="00DD40C5">
      <w:pPr>
        <w:pStyle w:val="a8"/>
        <w:rPr>
          <w:rFonts w:ascii="Arial" w:eastAsia="Arial Narrow" w:hAnsi="Arial" w:cs="Arial"/>
          <w:bCs/>
          <w:color w:val="000000"/>
          <w:u w:val="single"/>
          <w:lang w:val="el"/>
        </w:rPr>
      </w:pPr>
      <w:r>
        <w:rPr>
          <w:rFonts w:ascii="Arial" w:hAnsi="Arial" w:cs="Arial"/>
          <w:bCs/>
        </w:rPr>
        <w:t>Δ</w:t>
      </w:r>
      <w:r>
        <w:rPr>
          <w:rFonts w:ascii="Arial" w:hAnsi="Arial" w:cs="Arial"/>
        </w:rPr>
        <w:t xml:space="preserve">ΗΜΟΤΙΚΗ </w:t>
      </w:r>
      <w:r>
        <w:rPr>
          <w:rFonts w:ascii="Arial" w:hAnsi="Arial" w:cs="Arial"/>
          <w:bCs/>
        </w:rPr>
        <w:t>Ε</w:t>
      </w:r>
      <w:r>
        <w:rPr>
          <w:rFonts w:ascii="Arial" w:hAnsi="Arial" w:cs="Arial"/>
        </w:rPr>
        <w:t xml:space="preserve">ΠΙΧΕΙΡΗΣΗ </w:t>
      </w:r>
      <w:r>
        <w:rPr>
          <w:rFonts w:ascii="Arial" w:hAnsi="Arial" w:cs="Arial"/>
          <w:bCs/>
        </w:rPr>
        <w:t>Υ</w:t>
      </w:r>
      <w:r>
        <w:rPr>
          <w:rFonts w:ascii="Arial" w:hAnsi="Arial" w:cs="Arial"/>
        </w:rPr>
        <w:t xml:space="preserve">ΔΡΕΥΣΗΣ </w:t>
      </w:r>
      <w:r>
        <w:rPr>
          <w:rFonts w:ascii="Arial" w:hAnsi="Arial" w:cs="Arial"/>
          <w:bCs/>
        </w:rPr>
        <w:t>Α</w:t>
      </w:r>
      <w:r>
        <w:rPr>
          <w:rFonts w:ascii="Arial" w:hAnsi="Arial" w:cs="Arial"/>
        </w:rPr>
        <w:t xml:space="preserve">ΠΟΧΕΤΕΥΣΗΣ </w:t>
      </w:r>
      <w:r>
        <w:rPr>
          <w:rFonts w:ascii="Arial" w:hAnsi="Arial" w:cs="Arial"/>
          <w:bCs/>
        </w:rPr>
        <w:t>Σ</w:t>
      </w:r>
      <w:r>
        <w:rPr>
          <w:rFonts w:ascii="Arial" w:hAnsi="Arial" w:cs="Arial"/>
        </w:rPr>
        <w:t>ΚΟΠΕΛΟΥ</w:t>
      </w:r>
      <w:r>
        <w:rPr>
          <w:rFonts w:ascii="Arial" w:hAnsi="Arial" w:cs="Arial"/>
        </w:rPr>
        <w:br/>
      </w:r>
      <w:r>
        <w:rPr>
          <w:rFonts w:ascii="Arial" w:eastAsia="Arial Narrow" w:hAnsi="Arial" w:cs="Arial"/>
          <w:color w:val="000000"/>
          <w:u w:val="single"/>
          <w:lang w:val="el"/>
        </w:rPr>
        <w:t xml:space="preserve">Ταχ. δ/νση: </w:t>
      </w:r>
      <w:r>
        <w:rPr>
          <w:rFonts w:ascii="Arial" w:eastAsia="Arial Narrow" w:hAnsi="Arial" w:cs="Arial"/>
          <w:bCs/>
          <w:color w:val="000000"/>
          <w:u w:val="single"/>
          <w:lang w:val="el"/>
        </w:rPr>
        <w:t>37003 Σκόπελος</w:t>
      </w:r>
      <w:r>
        <w:rPr>
          <w:rFonts w:ascii="Arial" w:eastAsia="Arial Narrow" w:hAnsi="Arial" w:cs="Arial"/>
          <w:color w:val="000000"/>
          <w:u w:val="single"/>
          <w:lang w:val="el"/>
        </w:rPr>
        <w:t xml:space="preserve">, Τηλ. </w:t>
      </w:r>
      <w:r>
        <w:rPr>
          <w:rFonts w:ascii="Arial" w:eastAsia="Arial Narrow" w:hAnsi="Arial" w:cs="Arial"/>
          <w:bCs/>
          <w:color w:val="000000"/>
          <w:u w:val="single"/>
          <w:lang w:val="el"/>
        </w:rPr>
        <w:t>24240 22216</w:t>
      </w:r>
      <w:r>
        <w:rPr>
          <w:rFonts w:ascii="Arial" w:eastAsia="Arial Narrow" w:hAnsi="Arial" w:cs="Arial"/>
          <w:color w:val="000000"/>
          <w:u w:val="single"/>
          <w:lang w:val="el"/>
        </w:rPr>
        <w:t xml:space="preserve">, Θυρίδα ηλεκτρον. ταχυδρομείου: </w:t>
      </w:r>
      <w:hyperlink r:id="rId6" w:history="1">
        <w:r>
          <w:rPr>
            <w:rStyle w:val="-"/>
            <w:rFonts w:ascii="Arial" w:eastAsia="Arial Narrow" w:hAnsi="Arial" w:cs="Arial"/>
            <w:bCs/>
            <w:lang w:val="el"/>
          </w:rPr>
          <w:t>deyaskop@otenet.gr</w:t>
        </w:r>
      </w:hyperlink>
    </w:p>
    <w:p w:rsidR="00E9033F" w:rsidRDefault="00DD40C5">
      <w:pPr>
        <w:pStyle w:val="a8"/>
        <w:rPr>
          <w:rFonts w:ascii="Arial" w:hAnsi="Arial" w:cs="Arial"/>
        </w:rPr>
      </w:pPr>
      <w:r>
        <w:rPr>
          <w:rFonts w:ascii="Arial" w:hAnsi="Arial" w:cs="Arial"/>
        </w:rPr>
        <w:t xml:space="preserve">                                                                                                                   Αρ.Απόφ. 0</w:t>
      </w:r>
      <w:r w:rsidR="009925BB">
        <w:rPr>
          <w:rFonts w:ascii="Arial" w:hAnsi="Arial" w:cs="Arial"/>
        </w:rPr>
        <w:t>2</w:t>
      </w:r>
      <w:r w:rsidR="00405C68">
        <w:rPr>
          <w:rFonts w:ascii="Arial" w:hAnsi="Arial" w:cs="Arial"/>
        </w:rPr>
        <w:t>1</w:t>
      </w:r>
      <w:r>
        <w:rPr>
          <w:rFonts w:ascii="Arial" w:hAnsi="Arial" w:cs="Arial"/>
        </w:rPr>
        <w:t>/2026</w:t>
      </w:r>
    </w:p>
    <w:p w:rsidR="00E9033F" w:rsidRDefault="00E9033F">
      <w:pPr>
        <w:pStyle w:val="a8"/>
        <w:rPr>
          <w:rFonts w:ascii="Arial" w:hAnsi="Arial" w:cs="Arial"/>
        </w:rPr>
      </w:pPr>
    </w:p>
    <w:p w:rsidR="00E9033F" w:rsidRDefault="00DD40C5">
      <w:pPr>
        <w:pStyle w:val="a8"/>
        <w:rPr>
          <w:rFonts w:ascii="Arial" w:hAnsi="Arial" w:cs="Arial"/>
        </w:rPr>
      </w:pPr>
      <w:r>
        <w:rPr>
          <w:rFonts w:ascii="Arial" w:hAnsi="Arial" w:cs="Arial"/>
        </w:rPr>
        <w:t xml:space="preserve">ΑΠΟΣΠΑΣΜΑ ΑΠΟ ΤΟ ΠPAKTIKO </w:t>
      </w:r>
    </w:p>
    <w:p w:rsidR="00E9033F" w:rsidRDefault="00DD40C5">
      <w:pPr>
        <w:pStyle w:val="a8"/>
        <w:rPr>
          <w:rFonts w:ascii="Arial" w:hAnsi="Arial" w:cs="Arial"/>
        </w:rPr>
      </w:pPr>
      <w:r>
        <w:rPr>
          <w:rFonts w:ascii="Arial" w:hAnsi="Arial" w:cs="Arial"/>
        </w:rPr>
        <w:t xml:space="preserve">της </w:t>
      </w:r>
      <w:r w:rsidRPr="00DD40C5">
        <w:rPr>
          <w:rFonts w:ascii="Arial" w:hAnsi="Arial" w:cs="Arial"/>
        </w:rPr>
        <w:t>2</w:t>
      </w:r>
      <w:r>
        <w:rPr>
          <w:rFonts w:ascii="Arial" w:hAnsi="Arial" w:cs="Arial"/>
        </w:rPr>
        <w:t>η</w:t>
      </w:r>
      <w:bookmarkStart w:id="0" w:name="__DdeLink__412_9849142781"/>
      <w:r>
        <w:rPr>
          <w:rFonts w:ascii="Arial" w:hAnsi="Arial" w:cs="Arial"/>
        </w:rPr>
        <w:t>ς/2026 Συνεδρίασης του Διοικητικού Συμβουλίου</w:t>
      </w:r>
    </w:p>
    <w:p w:rsidR="00E9033F" w:rsidRDefault="00DD40C5">
      <w:pPr>
        <w:pStyle w:val="a8"/>
        <w:rPr>
          <w:rFonts w:ascii="Arial" w:hAnsi="Arial" w:cs="Arial"/>
        </w:rPr>
      </w:pPr>
      <w:r>
        <w:rPr>
          <w:rFonts w:ascii="Arial" w:hAnsi="Arial" w:cs="Arial"/>
        </w:rPr>
        <w:t>της Δημοτικής Επιχείρησης Ύδρευσης Αποχέτευσης Σκοπέλου</w:t>
      </w:r>
    </w:p>
    <w:p w:rsidR="00E9033F" w:rsidRDefault="00E9033F">
      <w:pPr>
        <w:pStyle w:val="a9"/>
        <w:rPr>
          <w:rFonts w:ascii="Arial" w:hAnsi="Arial" w:cs="Arial"/>
        </w:rPr>
      </w:pPr>
    </w:p>
    <w:p w:rsidR="00E9033F" w:rsidRPr="00E360C1" w:rsidRDefault="00DD40C5">
      <w:pPr>
        <w:pStyle w:val="a6"/>
        <w:rPr>
          <w:rStyle w:val="ab"/>
          <w:rFonts w:ascii="Arial" w:eastAsia="Arial Narrow" w:hAnsi="Arial" w:cs="Arial"/>
          <w:bCs/>
          <w:color w:val="000000"/>
          <w:szCs w:val="24"/>
        </w:rPr>
      </w:pPr>
      <w:r>
        <w:rPr>
          <w:rFonts w:ascii="Arial" w:hAnsi="Arial" w:cs="Arial"/>
          <w:b/>
          <w:szCs w:val="24"/>
        </w:rPr>
        <w:t xml:space="preserve">ΘΕΜΑ: </w:t>
      </w:r>
      <w:r w:rsidRPr="00E360C1">
        <w:rPr>
          <w:rFonts w:ascii="Arial" w:hAnsi="Arial" w:cs="Arial"/>
          <w:b/>
          <w:szCs w:val="24"/>
        </w:rPr>
        <w:t>«</w:t>
      </w:r>
      <w:r w:rsidR="0098481B" w:rsidRPr="0098481B">
        <w:rPr>
          <w:rFonts w:ascii="Arial" w:eastAsiaTheme="minorHAnsi" w:hAnsi="Arial" w:cs="Arial"/>
          <w:b/>
          <w:color w:val="000000"/>
          <w:kern w:val="0"/>
          <w:szCs w:val="24"/>
          <w:lang w:eastAsia="el-GR"/>
        </w:rPr>
        <w:t>Έγκριση νέου Κανονισμού Λειτουργίας Δικτύου Ύδρευσης της ΔΕΥΑ Σκοπέλου</w:t>
      </w:r>
      <w:r w:rsidR="00376293" w:rsidRPr="00376293">
        <w:rPr>
          <w:rFonts w:ascii="Arial" w:eastAsiaTheme="minorHAnsi" w:hAnsi="Arial" w:cs="Arial"/>
          <w:b/>
          <w:color w:val="000000"/>
          <w:kern w:val="0"/>
          <w:szCs w:val="24"/>
          <w:lang w:eastAsia="el-GR"/>
        </w:rPr>
        <w:t>»</w:t>
      </w:r>
      <w:r w:rsidR="008A39EB">
        <w:rPr>
          <w:rFonts w:ascii="Arial" w:eastAsiaTheme="minorHAnsi" w:hAnsi="Arial" w:cs="Arial"/>
          <w:b/>
          <w:color w:val="000000"/>
          <w:kern w:val="0"/>
          <w:szCs w:val="24"/>
          <w:lang w:eastAsia="el-GR"/>
        </w:rPr>
        <w:t xml:space="preserve"> </w:t>
      </w:r>
    </w:p>
    <w:p w:rsidR="00E9033F" w:rsidRDefault="00DD40C5">
      <w:pPr>
        <w:pStyle w:val="a6"/>
        <w:rPr>
          <w:rFonts w:ascii="Arial" w:eastAsia="Arial Narrow" w:hAnsi="Arial" w:cs="Arial"/>
          <w:b/>
          <w:color w:val="000000"/>
          <w:szCs w:val="24"/>
        </w:rPr>
      </w:pPr>
      <w:r>
        <w:rPr>
          <w:rFonts w:ascii="Arial" w:eastAsia="Arial Narrow" w:hAnsi="Arial" w:cs="Arial"/>
          <w:b/>
          <w:color w:val="000000"/>
          <w:szCs w:val="24"/>
        </w:rPr>
        <w:t xml:space="preserve"> </w:t>
      </w:r>
    </w:p>
    <w:p w:rsidR="00E9033F" w:rsidRDefault="00DD40C5">
      <w:pPr>
        <w:pStyle w:val="a6"/>
        <w:rPr>
          <w:rFonts w:ascii="Arial" w:hAnsi="Arial" w:cs="Arial"/>
          <w:szCs w:val="24"/>
        </w:rPr>
      </w:pPr>
      <w:r>
        <w:rPr>
          <w:rFonts w:ascii="Arial" w:hAnsi="Arial" w:cs="Arial"/>
          <w:szCs w:val="24"/>
        </w:rPr>
        <w:t xml:space="preserve">Στη Σκόπελο, σήμερα, </w:t>
      </w:r>
      <w:r>
        <w:rPr>
          <w:rFonts w:ascii="Arial" w:hAnsi="Arial" w:cs="Arial"/>
          <w:b/>
          <w:bCs/>
          <w:szCs w:val="24"/>
        </w:rPr>
        <w:t>20.0</w:t>
      </w:r>
      <w:r w:rsidRPr="00DD40C5">
        <w:rPr>
          <w:rFonts w:ascii="Arial" w:hAnsi="Arial" w:cs="Arial"/>
          <w:b/>
          <w:bCs/>
          <w:szCs w:val="24"/>
        </w:rPr>
        <w:t>2</w:t>
      </w:r>
      <w:r>
        <w:rPr>
          <w:rFonts w:ascii="Arial" w:hAnsi="Arial" w:cs="Arial"/>
          <w:b/>
          <w:bCs/>
          <w:szCs w:val="24"/>
          <w:shd w:val="clear" w:color="auto" w:fill="FFFFFF"/>
        </w:rPr>
        <w:t>.2026</w:t>
      </w:r>
      <w:r>
        <w:rPr>
          <w:rFonts w:ascii="Arial" w:hAnsi="Arial" w:cs="Arial"/>
          <w:szCs w:val="24"/>
        </w:rPr>
        <w:t xml:space="preserve">, ημέρα Παρασκευή και  ώρα </w:t>
      </w:r>
      <w:r>
        <w:rPr>
          <w:rFonts w:ascii="Arial" w:hAnsi="Arial" w:cs="Arial"/>
          <w:b/>
          <w:bCs/>
          <w:szCs w:val="24"/>
        </w:rPr>
        <w:t>13:00</w:t>
      </w:r>
      <w:r>
        <w:rPr>
          <w:rFonts w:ascii="Arial" w:hAnsi="Arial" w:cs="Arial"/>
          <w:szCs w:val="24"/>
        </w:rPr>
        <w:t xml:space="preserve"> συνέρχεται σε </w:t>
      </w:r>
      <w:r>
        <w:rPr>
          <w:rFonts w:ascii="Arial" w:hAnsi="Arial" w:cs="Arial"/>
          <w:b/>
          <w:bCs/>
          <w:szCs w:val="24"/>
          <w:shd w:val="clear" w:color="auto" w:fill="FFFFFF"/>
        </w:rPr>
        <w:t>τακτική</w:t>
      </w:r>
      <w:r>
        <w:rPr>
          <w:rFonts w:ascii="Arial" w:hAnsi="Arial" w:cs="Arial"/>
          <w:szCs w:val="24"/>
        </w:rPr>
        <w:t xml:space="preserve"> συνεδρίαση στο κτίριο του ΞΕΝΙΑ  το Διοικητικό Συμβούλιο της ΔΕΥΑ Σκοπέλου, ύστερα από την με αρ. πρωτ</w:t>
      </w:r>
      <w:r w:rsidRPr="00DD40C5">
        <w:rPr>
          <w:rFonts w:ascii="Arial" w:hAnsi="Arial" w:cs="Arial"/>
          <w:b/>
          <w:szCs w:val="24"/>
        </w:rPr>
        <w:t>. 4</w:t>
      </w:r>
      <w:r>
        <w:rPr>
          <w:rFonts w:ascii="Arial" w:hAnsi="Arial" w:cs="Arial"/>
          <w:b/>
          <w:bCs/>
          <w:szCs w:val="24"/>
        </w:rPr>
        <w:t>66/16.02.2026</w:t>
      </w:r>
      <w:r>
        <w:rPr>
          <w:rFonts w:ascii="Arial" w:hAnsi="Arial" w:cs="Arial"/>
          <w:szCs w:val="24"/>
        </w:rPr>
        <w:t xml:space="preserve"> έγγραφη πρόσκληση του Προέδρου του, η οποία επιδόθηκε νόμιμα και εμπρόθεσμα, σύμφωνα με το άρθρο 4 §2 του Ν. 1069/80, σε όλα τα μέλη.</w:t>
      </w:r>
    </w:p>
    <w:p w:rsidR="00E9033F" w:rsidRDefault="00E9033F">
      <w:pPr>
        <w:pStyle w:val="a6"/>
        <w:shd w:val="clear" w:color="auto" w:fill="FFFFFF"/>
        <w:rPr>
          <w:rFonts w:ascii="Arial" w:hAnsi="Arial" w:cs="Arial"/>
          <w:szCs w:val="24"/>
        </w:rPr>
      </w:pPr>
    </w:p>
    <w:p w:rsidR="00E9033F" w:rsidRDefault="00DD40C5">
      <w:pPr>
        <w:pStyle w:val="a6"/>
        <w:shd w:val="clear" w:color="auto" w:fill="FFFFFF"/>
        <w:spacing w:line="240" w:lineRule="auto"/>
        <w:contextualSpacing/>
        <w:rPr>
          <w:rFonts w:ascii="Arial" w:hAnsi="Arial" w:cs="Arial"/>
          <w:szCs w:val="24"/>
        </w:rPr>
      </w:pPr>
      <w:r>
        <w:rPr>
          <w:rFonts w:ascii="Arial" w:hAnsi="Arial" w:cs="Arial"/>
          <w:szCs w:val="24"/>
        </w:rPr>
        <w:t xml:space="preserve">Αφού διαπιστώθηκε νόμιμη απαρτία, δηλαδή σε σύνολο </w:t>
      </w:r>
      <w:r>
        <w:rPr>
          <w:rFonts w:ascii="Arial" w:hAnsi="Arial" w:cs="Arial"/>
          <w:b/>
          <w:szCs w:val="24"/>
        </w:rPr>
        <w:t>έντεκα (11</w:t>
      </w:r>
      <w:r>
        <w:rPr>
          <w:rFonts w:ascii="Arial" w:hAnsi="Arial" w:cs="Arial"/>
          <w:szCs w:val="24"/>
        </w:rPr>
        <w:t xml:space="preserve">) μελών βρέθηκαν παρόντα τα παρακάτω </w:t>
      </w:r>
      <w:r w:rsidR="00381078" w:rsidRPr="00381078">
        <w:rPr>
          <w:rFonts w:ascii="Arial" w:hAnsi="Arial" w:cs="Arial"/>
          <w:b/>
          <w:szCs w:val="24"/>
        </w:rPr>
        <w:t>έξι</w:t>
      </w:r>
      <w:r>
        <w:rPr>
          <w:rFonts w:ascii="Arial" w:hAnsi="Arial" w:cs="Arial"/>
          <w:b/>
          <w:szCs w:val="24"/>
        </w:rPr>
        <w:t xml:space="preserve"> (</w:t>
      </w:r>
      <w:r w:rsidR="00381078">
        <w:rPr>
          <w:rFonts w:ascii="Arial" w:hAnsi="Arial" w:cs="Arial"/>
          <w:b/>
          <w:szCs w:val="24"/>
        </w:rPr>
        <w:t>6</w:t>
      </w:r>
      <w:r>
        <w:rPr>
          <w:rFonts w:ascii="Arial" w:hAnsi="Arial" w:cs="Arial"/>
          <w:b/>
          <w:szCs w:val="24"/>
        </w:rPr>
        <w:t>)</w:t>
      </w:r>
      <w:r>
        <w:rPr>
          <w:rFonts w:ascii="Arial" w:hAnsi="Arial" w:cs="Arial"/>
          <w:szCs w:val="24"/>
        </w:rPr>
        <w:t xml:space="preserve"> μέλη κατά την έναρξή της, άρχισε η συνεδρίαση. </w:t>
      </w:r>
    </w:p>
    <w:tbl>
      <w:tblPr>
        <w:tblStyle w:val="a5"/>
        <w:tblW w:w="0" w:type="auto"/>
        <w:tblLayout w:type="fixed"/>
        <w:tblLook w:val="04A0" w:firstRow="1" w:lastRow="0" w:firstColumn="1" w:lastColumn="0" w:noHBand="0" w:noVBand="1"/>
      </w:tblPr>
      <w:tblGrid>
        <w:gridCol w:w="562"/>
        <w:gridCol w:w="3969"/>
        <w:gridCol w:w="709"/>
        <w:gridCol w:w="3056"/>
      </w:tblGrid>
      <w:tr w:rsidR="00381078" w:rsidTr="00381078">
        <w:tc>
          <w:tcPr>
            <w:tcW w:w="562" w:type="dxa"/>
            <w:tcBorders>
              <w:top w:val="single" w:sz="4" w:space="0" w:color="auto"/>
              <w:left w:val="single" w:sz="4" w:space="0" w:color="auto"/>
              <w:bottom w:val="single" w:sz="4" w:space="0" w:color="auto"/>
              <w:right w:val="single" w:sz="4" w:space="0" w:color="auto"/>
            </w:tcBorders>
            <w:hideMark/>
          </w:tcPr>
          <w:p w:rsidR="00381078" w:rsidRDefault="00381078">
            <w:pPr>
              <w:pStyle w:val="a6"/>
              <w:spacing w:line="240" w:lineRule="auto"/>
              <w:ind w:firstLine="0"/>
              <w:rPr>
                <w:rFonts w:ascii="Arial" w:hAnsi="Arial" w:cs="Arial"/>
                <w:szCs w:val="24"/>
              </w:rPr>
            </w:pPr>
            <w:r>
              <w:rPr>
                <w:rFonts w:ascii="Arial" w:hAnsi="Arial" w:cs="Arial"/>
                <w:szCs w:val="24"/>
              </w:rPr>
              <w:t>Α/Α</w:t>
            </w:r>
          </w:p>
        </w:tc>
        <w:tc>
          <w:tcPr>
            <w:tcW w:w="3969" w:type="dxa"/>
            <w:tcBorders>
              <w:top w:val="single" w:sz="4" w:space="0" w:color="auto"/>
              <w:left w:val="single" w:sz="4" w:space="0" w:color="auto"/>
              <w:bottom w:val="single" w:sz="4" w:space="0" w:color="auto"/>
              <w:right w:val="single" w:sz="4" w:space="0" w:color="auto"/>
            </w:tcBorders>
            <w:hideMark/>
          </w:tcPr>
          <w:p w:rsidR="00381078" w:rsidRDefault="00381078">
            <w:pPr>
              <w:pStyle w:val="a6"/>
              <w:spacing w:line="240" w:lineRule="auto"/>
              <w:ind w:firstLine="0"/>
              <w:rPr>
                <w:rFonts w:ascii="Arial" w:hAnsi="Arial" w:cs="Arial"/>
                <w:szCs w:val="24"/>
              </w:rPr>
            </w:pPr>
            <w:r>
              <w:rPr>
                <w:rFonts w:ascii="Arial" w:hAnsi="Arial" w:cs="Arial"/>
                <w:szCs w:val="24"/>
              </w:rPr>
              <w:t>ΠΑΡΟΝΤΕΣ</w:t>
            </w:r>
          </w:p>
        </w:tc>
        <w:tc>
          <w:tcPr>
            <w:tcW w:w="709" w:type="dxa"/>
            <w:tcBorders>
              <w:top w:val="single" w:sz="4" w:space="0" w:color="auto"/>
              <w:left w:val="single" w:sz="4" w:space="0" w:color="auto"/>
              <w:bottom w:val="single" w:sz="4" w:space="0" w:color="auto"/>
              <w:right w:val="single" w:sz="4" w:space="0" w:color="auto"/>
            </w:tcBorders>
            <w:hideMark/>
          </w:tcPr>
          <w:p w:rsidR="00381078" w:rsidRDefault="00381078">
            <w:pPr>
              <w:pStyle w:val="a6"/>
              <w:spacing w:line="240" w:lineRule="auto"/>
              <w:ind w:firstLine="0"/>
              <w:rPr>
                <w:rFonts w:ascii="Arial" w:hAnsi="Arial" w:cs="Arial"/>
                <w:szCs w:val="24"/>
              </w:rPr>
            </w:pPr>
            <w:r>
              <w:rPr>
                <w:rFonts w:ascii="Arial" w:hAnsi="Arial" w:cs="Arial"/>
                <w:szCs w:val="24"/>
              </w:rPr>
              <w:t>Α/Α</w:t>
            </w:r>
          </w:p>
        </w:tc>
        <w:tc>
          <w:tcPr>
            <w:tcW w:w="3056" w:type="dxa"/>
            <w:tcBorders>
              <w:top w:val="single" w:sz="4" w:space="0" w:color="auto"/>
              <w:left w:val="single" w:sz="4" w:space="0" w:color="auto"/>
              <w:bottom w:val="single" w:sz="4" w:space="0" w:color="auto"/>
              <w:right w:val="single" w:sz="4" w:space="0" w:color="auto"/>
            </w:tcBorders>
            <w:hideMark/>
          </w:tcPr>
          <w:p w:rsidR="00381078" w:rsidRDefault="00381078">
            <w:pPr>
              <w:pStyle w:val="a6"/>
              <w:spacing w:line="240" w:lineRule="auto"/>
              <w:ind w:firstLine="0"/>
              <w:rPr>
                <w:rFonts w:ascii="Arial" w:hAnsi="Arial" w:cs="Arial"/>
                <w:szCs w:val="24"/>
              </w:rPr>
            </w:pPr>
            <w:r>
              <w:rPr>
                <w:rFonts w:ascii="Arial" w:hAnsi="Arial" w:cs="Arial"/>
                <w:szCs w:val="24"/>
              </w:rPr>
              <w:t>ΑΠΟΝΤΕΣ</w:t>
            </w:r>
          </w:p>
        </w:tc>
      </w:tr>
      <w:tr w:rsidR="00381078" w:rsidTr="00381078">
        <w:tc>
          <w:tcPr>
            <w:tcW w:w="562" w:type="dxa"/>
            <w:tcBorders>
              <w:top w:val="single" w:sz="4" w:space="0" w:color="auto"/>
              <w:left w:val="single" w:sz="4" w:space="0" w:color="auto"/>
              <w:bottom w:val="single" w:sz="4" w:space="0" w:color="auto"/>
              <w:right w:val="single" w:sz="4" w:space="0" w:color="auto"/>
            </w:tcBorders>
            <w:hideMark/>
          </w:tcPr>
          <w:p w:rsidR="00381078" w:rsidRDefault="00381078">
            <w:pPr>
              <w:pStyle w:val="a6"/>
              <w:spacing w:line="240" w:lineRule="auto"/>
              <w:ind w:firstLine="0"/>
              <w:rPr>
                <w:rFonts w:ascii="Arial" w:hAnsi="Arial" w:cs="Arial"/>
                <w:szCs w:val="24"/>
              </w:rPr>
            </w:pPr>
            <w:r>
              <w:rPr>
                <w:rFonts w:ascii="Arial" w:hAnsi="Arial" w:cs="Arial"/>
                <w:szCs w:val="24"/>
              </w:rPr>
              <w:t>01</w:t>
            </w:r>
          </w:p>
        </w:tc>
        <w:tc>
          <w:tcPr>
            <w:tcW w:w="3969" w:type="dxa"/>
            <w:tcBorders>
              <w:top w:val="single" w:sz="4" w:space="0" w:color="auto"/>
              <w:left w:val="single" w:sz="4" w:space="0" w:color="auto"/>
              <w:bottom w:val="single" w:sz="4" w:space="0" w:color="auto"/>
              <w:right w:val="single" w:sz="4" w:space="0" w:color="auto"/>
            </w:tcBorders>
            <w:hideMark/>
          </w:tcPr>
          <w:p w:rsidR="00381078" w:rsidRDefault="00381078">
            <w:pPr>
              <w:pStyle w:val="a6"/>
              <w:spacing w:line="240" w:lineRule="auto"/>
              <w:ind w:firstLine="0"/>
              <w:rPr>
                <w:rFonts w:ascii="Arial" w:hAnsi="Arial" w:cs="Arial"/>
                <w:szCs w:val="24"/>
              </w:rPr>
            </w:pPr>
            <w:r>
              <w:rPr>
                <w:rFonts w:ascii="Arial" w:hAnsi="Arial" w:cs="Arial"/>
                <w:szCs w:val="24"/>
              </w:rPr>
              <w:t>Βούλγαρης Αριστείδης, Πρόεδρος</w:t>
            </w:r>
          </w:p>
        </w:tc>
        <w:tc>
          <w:tcPr>
            <w:tcW w:w="709" w:type="dxa"/>
            <w:tcBorders>
              <w:top w:val="single" w:sz="4" w:space="0" w:color="auto"/>
              <w:left w:val="single" w:sz="4" w:space="0" w:color="auto"/>
              <w:bottom w:val="single" w:sz="4" w:space="0" w:color="auto"/>
              <w:right w:val="single" w:sz="4" w:space="0" w:color="auto"/>
            </w:tcBorders>
            <w:hideMark/>
          </w:tcPr>
          <w:p w:rsidR="00381078" w:rsidRDefault="00381078">
            <w:pPr>
              <w:pStyle w:val="a6"/>
              <w:spacing w:line="240" w:lineRule="auto"/>
              <w:ind w:firstLine="0"/>
              <w:rPr>
                <w:rFonts w:ascii="Arial" w:hAnsi="Arial" w:cs="Arial"/>
                <w:szCs w:val="24"/>
              </w:rPr>
            </w:pPr>
            <w:r>
              <w:rPr>
                <w:rFonts w:ascii="Arial" w:hAnsi="Arial" w:cs="Arial"/>
                <w:szCs w:val="24"/>
              </w:rPr>
              <w:t>01</w:t>
            </w:r>
          </w:p>
        </w:tc>
        <w:tc>
          <w:tcPr>
            <w:tcW w:w="3056" w:type="dxa"/>
            <w:tcBorders>
              <w:top w:val="single" w:sz="4" w:space="0" w:color="auto"/>
              <w:left w:val="single" w:sz="4" w:space="0" w:color="auto"/>
              <w:bottom w:val="single" w:sz="4" w:space="0" w:color="auto"/>
              <w:right w:val="single" w:sz="4" w:space="0" w:color="auto"/>
            </w:tcBorders>
            <w:hideMark/>
          </w:tcPr>
          <w:p w:rsidR="00381078" w:rsidRDefault="00381078">
            <w:pPr>
              <w:pStyle w:val="a6"/>
              <w:spacing w:line="240" w:lineRule="auto"/>
              <w:ind w:firstLine="0"/>
              <w:jc w:val="left"/>
              <w:rPr>
                <w:rFonts w:ascii="Arial" w:hAnsi="Arial" w:cs="Arial"/>
                <w:szCs w:val="24"/>
              </w:rPr>
            </w:pPr>
            <w:r>
              <w:rPr>
                <w:rFonts w:ascii="Arial" w:hAnsi="Arial" w:cs="Arial"/>
                <w:szCs w:val="24"/>
              </w:rPr>
              <w:t>Ψαριανού Ελένη, Τακτικό μέλος</w:t>
            </w:r>
          </w:p>
        </w:tc>
      </w:tr>
      <w:tr w:rsidR="00381078" w:rsidTr="00381078">
        <w:tc>
          <w:tcPr>
            <w:tcW w:w="562" w:type="dxa"/>
            <w:tcBorders>
              <w:top w:val="single" w:sz="4" w:space="0" w:color="auto"/>
              <w:left w:val="single" w:sz="4" w:space="0" w:color="auto"/>
              <w:bottom w:val="single" w:sz="4" w:space="0" w:color="auto"/>
              <w:right w:val="single" w:sz="4" w:space="0" w:color="auto"/>
            </w:tcBorders>
            <w:hideMark/>
          </w:tcPr>
          <w:p w:rsidR="00381078" w:rsidRDefault="00381078">
            <w:pPr>
              <w:pStyle w:val="a6"/>
              <w:spacing w:line="240" w:lineRule="auto"/>
              <w:ind w:firstLine="0"/>
              <w:rPr>
                <w:rFonts w:ascii="Arial" w:hAnsi="Arial" w:cs="Arial"/>
                <w:szCs w:val="24"/>
              </w:rPr>
            </w:pPr>
            <w:r>
              <w:rPr>
                <w:rFonts w:ascii="Arial" w:hAnsi="Arial" w:cs="Arial"/>
                <w:szCs w:val="24"/>
              </w:rPr>
              <w:t>02</w:t>
            </w:r>
          </w:p>
        </w:tc>
        <w:tc>
          <w:tcPr>
            <w:tcW w:w="3969" w:type="dxa"/>
            <w:tcBorders>
              <w:top w:val="single" w:sz="4" w:space="0" w:color="auto"/>
              <w:left w:val="single" w:sz="4" w:space="0" w:color="auto"/>
              <w:bottom w:val="single" w:sz="4" w:space="0" w:color="auto"/>
              <w:right w:val="single" w:sz="4" w:space="0" w:color="auto"/>
            </w:tcBorders>
            <w:hideMark/>
          </w:tcPr>
          <w:p w:rsidR="00381078" w:rsidRDefault="00381078">
            <w:pPr>
              <w:pStyle w:val="a6"/>
              <w:spacing w:line="240" w:lineRule="auto"/>
              <w:ind w:firstLine="0"/>
              <w:jc w:val="left"/>
              <w:rPr>
                <w:rFonts w:ascii="Arial" w:hAnsi="Arial" w:cs="Arial"/>
                <w:szCs w:val="24"/>
              </w:rPr>
            </w:pPr>
            <w:r>
              <w:rPr>
                <w:rFonts w:ascii="Arial" w:hAnsi="Arial" w:cs="Arial"/>
                <w:szCs w:val="24"/>
              </w:rPr>
              <w:t>Καρβέλη Σπυριδούλα, Αντιπρόεδρος</w:t>
            </w:r>
          </w:p>
        </w:tc>
        <w:tc>
          <w:tcPr>
            <w:tcW w:w="709" w:type="dxa"/>
            <w:tcBorders>
              <w:top w:val="single" w:sz="4" w:space="0" w:color="auto"/>
              <w:left w:val="single" w:sz="4" w:space="0" w:color="auto"/>
              <w:bottom w:val="single" w:sz="4" w:space="0" w:color="auto"/>
              <w:right w:val="single" w:sz="4" w:space="0" w:color="auto"/>
            </w:tcBorders>
            <w:hideMark/>
          </w:tcPr>
          <w:p w:rsidR="00381078" w:rsidRDefault="00381078">
            <w:pPr>
              <w:pStyle w:val="a6"/>
              <w:spacing w:line="240" w:lineRule="auto"/>
              <w:ind w:firstLine="0"/>
              <w:rPr>
                <w:rFonts w:ascii="Arial" w:hAnsi="Arial" w:cs="Arial"/>
                <w:szCs w:val="24"/>
                <w:lang w:val="en-US"/>
              </w:rPr>
            </w:pPr>
            <w:r>
              <w:rPr>
                <w:rFonts w:ascii="Arial" w:hAnsi="Arial" w:cs="Arial"/>
                <w:szCs w:val="24"/>
                <w:lang w:val="en-US"/>
              </w:rPr>
              <w:t>02</w:t>
            </w:r>
          </w:p>
        </w:tc>
        <w:tc>
          <w:tcPr>
            <w:tcW w:w="3056" w:type="dxa"/>
            <w:tcBorders>
              <w:top w:val="single" w:sz="4" w:space="0" w:color="auto"/>
              <w:left w:val="single" w:sz="4" w:space="0" w:color="auto"/>
              <w:bottom w:val="single" w:sz="4" w:space="0" w:color="auto"/>
              <w:right w:val="single" w:sz="4" w:space="0" w:color="auto"/>
            </w:tcBorders>
            <w:hideMark/>
          </w:tcPr>
          <w:p w:rsidR="00381078" w:rsidRDefault="00381078">
            <w:pPr>
              <w:pStyle w:val="a6"/>
              <w:spacing w:line="240" w:lineRule="auto"/>
              <w:ind w:firstLine="0"/>
              <w:jc w:val="left"/>
              <w:rPr>
                <w:rFonts w:ascii="Arial" w:hAnsi="Arial" w:cs="Arial"/>
                <w:szCs w:val="24"/>
              </w:rPr>
            </w:pPr>
            <w:r>
              <w:rPr>
                <w:rFonts w:ascii="Arial" w:hAnsi="Arial" w:cs="Arial"/>
                <w:szCs w:val="24"/>
              </w:rPr>
              <w:t>Μαντάς Δαμιανός – Ανάργυρος, Τακτικό μέλος</w:t>
            </w:r>
          </w:p>
        </w:tc>
      </w:tr>
      <w:tr w:rsidR="00381078" w:rsidTr="00381078">
        <w:tc>
          <w:tcPr>
            <w:tcW w:w="562" w:type="dxa"/>
            <w:tcBorders>
              <w:top w:val="single" w:sz="4" w:space="0" w:color="auto"/>
              <w:left w:val="single" w:sz="4" w:space="0" w:color="auto"/>
              <w:bottom w:val="single" w:sz="4" w:space="0" w:color="auto"/>
              <w:right w:val="single" w:sz="4" w:space="0" w:color="auto"/>
            </w:tcBorders>
            <w:hideMark/>
          </w:tcPr>
          <w:p w:rsidR="00381078" w:rsidRDefault="00381078">
            <w:pPr>
              <w:pStyle w:val="a6"/>
              <w:ind w:firstLine="0"/>
              <w:rPr>
                <w:rFonts w:ascii="Arial" w:hAnsi="Arial" w:cs="Arial"/>
                <w:szCs w:val="24"/>
              </w:rPr>
            </w:pPr>
            <w:r>
              <w:rPr>
                <w:rFonts w:ascii="Arial" w:hAnsi="Arial" w:cs="Arial"/>
                <w:szCs w:val="24"/>
              </w:rPr>
              <w:t>03</w:t>
            </w:r>
          </w:p>
        </w:tc>
        <w:tc>
          <w:tcPr>
            <w:tcW w:w="3969" w:type="dxa"/>
            <w:tcBorders>
              <w:top w:val="single" w:sz="4" w:space="0" w:color="auto"/>
              <w:left w:val="single" w:sz="4" w:space="0" w:color="auto"/>
              <w:bottom w:val="single" w:sz="4" w:space="0" w:color="auto"/>
              <w:right w:val="single" w:sz="4" w:space="0" w:color="auto"/>
            </w:tcBorders>
            <w:hideMark/>
          </w:tcPr>
          <w:p w:rsidR="00381078" w:rsidRDefault="00381078">
            <w:pPr>
              <w:pStyle w:val="a6"/>
              <w:ind w:firstLine="0"/>
              <w:rPr>
                <w:rFonts w:ascii="Arial" w:hAnsi="Arial" w:cs="Arial"/>
                <w:szCs w:val="24"/>
              </w:rPr>
            </w:pPr>
            <w:proofErr w:type="spellStart"/>
            <w:r>
              <w:rPr>
                <w:rFonts w:ascii="Arial" w:hAnsi="Arial" w:cs="Arial"/>
                <w:szCs w:val="24"/>
              </w:rPr>
              <w:t>Κοχύλης</w:t>
            </w:r>
            <w:proofErr w:type="spellEnd"/>
            <w:r>
              <w:rPr>
                <w:rFonts w:ascii="Arial" w:hAnsi="Arial" w:cs="Arial"/>
                <w:szCs w:val="24"/>
              </w:rPr>
              <w:t xml:space="preserve"> Γεώργιος ,Τακτικό μέλος</w:t>
            </w:r>
          </w:p>
        </w:tc>
        <w:tc>
          <w:tcPr>
            <w:tcW w:w="709" w:type="dxa"/>
            <w:tcBorders>
              <w:top w:val="single" w:sz="4" w:space="0" w:color="auto"/>
              <w:left w:val="single" w:sz="4" w:space="0" w:color="auto"/>
              <w:bottom w:val="single" w:sz="4" w:space="0" w:color="auto"/>
              <w:right w:val="single" w:sz="4" w:space="0" w:color="auto"/>
            </w:tcBorders>
            <w:hideMark/>
          </w:tcPr>
          <w:p w:rsidR="00381078" w:rsidRDefault="00381078">
            <w:pPr>
              <w:pStyle w:val="a6"/>
              <w:ind w:firstLine="0"/>
              <w:rPr>
                <w:rFonts w:ascii="Arial" w:hAnsi="Arial" w:cs="Arial"/>
                <w:szCs w:val="24"/>
                <w:lang w:val="en-US"/>
              </w:rPr>
            </w:pPr>
            <w:r>
              <w:rPr>
                <w:rFonts w:ascii="Arial" w:hAnsi="Arial" w:cs="Arial"/>
                <w:szCs w:val="24"/>
                <w:lang w:val="en-US"/>
              </w:rPr>
              <w:t>03</w:t>
            </w:r>
          </w:p>
        </w:tc>
        <w:tc>
          <w:tcPr>
            <w:tcW w:w="3056" w:type="dxa"/>
            <w:tcBorders>
              <w:top w:val="single" w:sz="4" w:space="0" w:color="auto"/>
              <w:left w:val="single" w:sz="4" w:space="0" w:color="auto"/>
              <w:bottom w:val="single" w:sz="4" w:space="0" w:color="auto"/>
              <w:right w:val="single" w:sz="4" w:space="0" w:color="auto"/>
            </w:tcBorders>
            <w:hideMark/>
          </w:tcPr>
          <w:p w:rsidR="00381078" w:rsidRDefault="00381078">
            <w:pPr>
              <w:pStyle w:val="a6"/>
              <w:ind w:firstLine="0"/>
              <w:jc w:val="left"/>
              <w:rPr>
                <w:rFonts w:ascii="Arial" w:hAnsi="Arial" w:cs="Arial"/>
                <w:szCs w:val="24"/>
              </w:rPr>
            </w:pPr>
            <w:r>
              <w:rPr>
                <w:rFonts w:ascii="Arial" w:hAnsi="Arial" w:cs="Arial"/>
                <w:szCs w:val="24"/>
              </w:rPr>
              <w:t>Ουρανία Θωμά, Τακτικό μέλος</w:t>
            </w:r>
          </w:p>
        </w:tc>
      </w:tr>
      <w:tr w:rsidR="00381078" w:rsidTr="00381078">
        <w:tc>
          <w:tcPr>
            <w:tcW w:w="562" w:type="dxa"/>
            <w:tcBorders>
              <w:top w:val="single" w:sz="4" w:space="0" w:color="auto"/>
              <w:left w:val="single" w:sz="4" w:space="0" w:color="auto"/>
              <w:bottom w:val="single" w:sz="4" w:space="0" w:color="auto"/>
              <w:right w:val="single" w:sz="4" w:space="0" w:color="auto"/>
            </w:tcBorders>
            <w:hideMark/>
          </w:tcPr>
          <w:p w:rsidR="00381078" w:rsidRDefault="00381078">
            <w:pPr>
              <w:pStyle w:val="a6"/>
              <w:ind w:firstLine="0"/>
              <w:rPr>
                <w:rFonts w:ascii="Arial" w:hAnsi="Arial" w:cs="Arial"/>
                <w:szCs w:val="24"/>
              </w:rPr>
            </w:pPr>
            <w:r>
              <w:rPr>
                <w:rFonts w:ascii="Arial" w:hAnsi="Arial" w:cs="Arial"/>
                <w:szCs w:val="24"/>
              </w:rPr>
              <w:t>04</w:t>
            </w:r>
          </w:p>
        </w:tc>
        <w:tc>
          <w:tcPr>
            <w:tcW w:w="3969" w:type="dxa"/>
            <w:tcBorders>
              <w:top w:val="single" w:sz="4" w:space="0" w:color="auto"/>
              <w:left w:val="single" w:sz="4" w:space="0" w:color="auto"/>
              <w:bottom w:val="single" w:sz="4" w:space="0" w:color="auto"/>
              <w:right w:val="single" w:sz="4" w:space="0" w:color="auto"/>
            </w:tcBorders>
            <w:hideMark/>
          </w:tcPr>
          <w:p w:rsidR="00381078" w:rsidRDefault="00381078">
            <w:pPr>
              <w:pStyle w:val="a6"/>
              <w:ind w:firstLine="0"/>
              <w:rPr>
                <w:rFonts w:ascii="Arial" w:hAnsi="Arial" w:cs="Arial"/>
                <w:szCs w:val="24"/>
              </w:rPr>
            </w:pPr>
            <w:r>
              <w:rPr>
                <w:rFonts w:ascii="Arial" w:hAnsi="Arial" w:cs="Arial"/>
                <w:szCs w:val="24"/>
              </w:rPr>
              <w:t>Λεμονής Θωμάς, Τακτικό μέλος</w:t>
            </w:r>
          </w:p>
        </w:tc>
        <w:tc>
          <w:tcPr>
            <w:tcW w:w="709" w:type="dxa"/>
            <w:tcBorders>
              <w:top w:val="single" w:sz="4" w:space="0" w:color="auto"/>
              <w:left w:val="single" w:sz="4" w:space="0" w:color="auto"/>
              <w:bottom w:val="single" w:sz="4" w:space="0" w:color="auto"/>
              <w:right w:val="single" w:sz="4" w:space="0" w:color="auto"/>
            </w:tcBorders>
            <w:hideMark/>
          </w:tcPr>
          <w:p w:rsidR="00381078" w:rsidRDefault="00381078">
            <w:pPr>
              <w:pStyle w:val="a6"/>
              <w:ind w:firstLine="0"/>
              <w:rPr>
                <w:rFonts w:ascii="Arial" w:hAnsi="Arial" w:cs="Arial"/>
                <w:szCs w:val="24"/>
              </w:rPr>
            </w:pPr>
            <w:r>
              <w:rPr>
                <w:rFonts w:ascii="Arial" w:hAnsi="Arial" w:cs="Arial"/>
                <w:szCs w:val="24"/>
              </w:rPr>
              <w:t>04</w:t>
            </w:r>
          </w:p>
        </w:tc>
        <w:tc>
          <w:tcPr>
            <w:tcW w:w="3056" w:type="dxa"/>
            <w:tcBorders>
              <w:top w:val="single" w:sz="4" w:space="0" w:color="auto"/>
              <w:left w:val="single" w:sz="4" w:space="0" w:color="auto"/>
              <w:bottom w:val="single" w:sz="4" w:space="0" w:color="auto"/>
              <w:right w:val="single" w:sz="4" w:space="0" w:color="auto"/>
            </w:tcBorders>
            <w:hideMark/>
          </w:tcPr>
          <w:p w:rsidR="00381078" w:rsidRDefault="00381078">
            <w:pPr>
              <w:pStyle w:val="a6"/>
              <w:ind w:firstLine="0"/>
              <w:jc w:val="left"/>
              <w:rPr>
                <w:rFonts w:ascii="Arial" w:hAnsi="Arial" w:cs="Arial"/>
                <w:szCs w:val="24"/>
              </w:rPr>
            </w:pPr>
            <w:r>
              <w:rPr>
                <w:rFonts w:ascii="Arial" w:hAnsi="Arial" w:cs="Arial"/>
                <w:szCs w:val="24"/>
              </w:rPr>
              <w:t>Κλωνάρη Μάχη, Τακτικό μέλος</w:t>
            </w:r>
          </w:p>
        </w:tc>
      </w:tr>
      <w:tr w:rsidR="00381078" w:rsidTr="00381078">
        <w:tc>
          <w:tcPr>
            <w:tcW w:w="562" w:type="dxa"/>
            <w:tcBorders>
              <w:top w:val="single" w:sz="4" w:space="0" w:color="auto"/>
              <w:left w:val="single" w:sz="4" w:space="0" w:color="auto"/>
              <w:bottom w:val="single" w:sz="4" w:space="0" w:color="auto"/>
              <w:right w:val="single" w:sz="4" w:space="0" w:color="auto"/>
            </w:tcBorders>
            <w:hideMark/>
          </w:tcPr>
          <w:p w:rsidR="00381078" w:rsidRDefault="00381078">
            <w:pPr>
              <w:pStyle w:val="a6"/>
              <w:ind w:firstLine="0"/>
              <w:rPr>
                <w:rFonts w:ascii="Arial" w:hAnsi="Arial" w:cs="Arial"/>
                <w:szCs w:val="24"/>
              </w:rPr>
            </w:pPr>
            <w:r>
              <w:rPr>
                <w:rFonts w:ascii="Arial" w:hAnsi="Arial" w:cs="Arial"/>
                <w:szCs w:val="24"/>
              </w:rPr>
              <w:t>05</w:t>
            </w:r>
          </w:p>
        </w:tc>
        <w:tc>
          <w:tcPr>
            <w:tcW w:w="3969" w:type="dxa"/>
            <w:tcBorders>
              <w:top w:val="single" w:sz="4" w:space="0" w:color="auto"/>
              <w:left w:val="single" w:sz="4" w:space="0" w:color="auto"/>
              <w:bottom w:val="single" w:sz="4" w:space="0" w:color="auto"/>
              <w:right w:val="single" w:sz="4" w:space="0" w:color="auto"/>
            </w:tcBorders>
            <w:hideMark/>
          </w:tcPr>
          <w:p w:rsidR="00381078" w:rsidRDefault="00381078">
            <w:pPr>
              <w:pStyle w:val="a6"/>
              <w:ind w:firstLine="0"/>
              <w:rPr>
                <w:rFonts w:ascii="Arial" w:hAnsi="Arial" w:cs="Arial"/>
                <w:szCs w:val="24"/>
              </w:rPr>
            </w:pPr>
            <w:proofErr w:type="spellStart"/>
            <w:r>
              <w:rPr>
                <w:rFonts w:ascii="Arial" w:hAnsi="Arial" w:cs="Arial"/>
                <w:szCs w:val="24"/>
              </w:rPr>
              <w:t>Λιθαδιώτης</w:t>
            </w:r>
            <w:proofErr w:type="spellEnd"/>
            <w:r>
              <w:rPr>
                <w:rFonts w:ascii="Arial" w:hAnsi="Arial" w:cs="Arial"/>
                <w:szCs w:val="24"/>
              </w:rPr>
              <w:t xml:space="preserve"> </w:t>
            </w:r>
            <w:proofErr w:type="spellStart"/>
            <w:r>
              <w:rPr>
                <w:rFonts w:ascii="Arial" w:hAnsi="Arial" w:cs="Arial"/>
                <w:szCs w:val="24"/>
              </w:rPr>
              <w:t>Κων</w:t>
            </w:r>
            <w:proofErr w:type="spellEnd"/>
            <w:r>
              <w:rPr>
                <w:rFonts w:ascii="Arial" w:hAnsi="Arial" w:cs="Arial"/>
                <w:szCs w:val="24"/>
              </w:rPr>
              <w:t>/</w:t>
            </w:r>
            <w:proofErr w:type="spellStart"/>
            <w:r>
              <w:rPr>
                <w:rFonts w:ascii="Arial" w:hAnsi="Arial" w:cs="Arial"/>
                <w:szCs w:val="24"/>
              </w:rPr>
              <w:t>νος</w:t>
            </w:r>
            <w:proofErr w:type="spellEnd"/>
            <w:r>
              <w:rPr>
                <w:rFonts w:ascii="Arial" w:hAnsi="Arial" w:cs="Arial"/>
                <w:szCs w:val="24"/>
              </w:rPr>
              <w:t>, Τακτικό μέλος</w:t>
            </w:r>
          </w:p>
        </w:tc>
        <w:tc>
          <w:tcPr>
            <w:tcW w:w="709" w:type="dxa"/>
            <w:tcBorders>
              <w:top w:val="single" w:sz="4" w:space="0" w:color="auto"/>
              <w:left w:val="single" w:sz="4" w:space="0" w:color="auto"/>
              <w:bottom w:val="single" w:sz="4" w:space="0" w:color="auto"/>
              <w:right w:val="single" w:sz="4" w:space="0" w:color="auto"/>
            </w:tcBorders>
            <w:hideMark/>
          </w:tcPr>
          <w:p w:rsidR="00381078" w:rsidRDefault="00381078">
            <w:pPr>
              <w:pStyle w:val="a6"/>
              <w:ind w:firstLine="0"/>
              <w:rPr>
                <w:rFonts w:ascii="Arial" w:hAnsi="Arial" w:cs="Arial"/>
                <w:szCs w:val="24"/>
              </w:rPr>
            </w:pPr>
            <w:r>
              <w:rPr>
                <w:rFonts w:ascii="Arial" w:hAnsi="Arial" w:cs="Arial"/>
                <w:szCs w:val="24"/>
              </w:rPr>
              <w:t>05</w:t>
            </w:r>
          </w:p>
        </w:tc>
        <w:tc>
          <w:tcPr>
            <w:tcW w:w="3056" w:type="dxa"/>
            <w:tcBorders>
              <w:top w:val="single" w:sz="4" w:space="0" w:color="auto"/>
              <w:left w:val="single" w:sz="4" w:space="0" w:color="auto"/>
              <w:bottom w:val="single" w:sz="4" w:space="0" w:color="auto"/>
              <w:right w:val="single" w:sz="4" w:space="0" w:color="auto"/>
            </w:tcBorders>
            <w:hideMark/>
          </w:tcPr>
          <w:p w:rsidR="00381078" w:rsidRDefault="00381078">
            <w:pPr>
              <w:pStyle w:val="a6"/>
              <w:ind w:firstLine="0"/>
              <w:jc w:val="left"/>
              <w:rPr>
                <w:rFonts w:ascii="Arial" w:hAnsi="Arial" w:cs="Arial"/>
                <w:szCs w:val="24"/>
              </w:rPr>
            </w:pPr>
            <w:r>
              <w:rPr>
                <w:rFonts w:ascii="Arial" w:hAnsi="Arial" w:cs="Arial"/>
                <w:szCs w:val="24"/>
              </w:rPr>
              <w:t>Ρόδιος Βασίλειος ,Τακτικό μέλος</w:t>
            </w:r>
          </w:p>
        </w:tc>
      </w:tr>
      <w:tr w:rsidR="00381078" w:rsidTr="00381078">
        <w:tc>
          <w:tcPr>
            <w:tcW w:w="562" w:type="dxa"/>
            <w:tcBorders>
              <w:top w:val="single" w:sz="4" w:space="0" w:color="auto"/>
              <w:left w:val="single" w:sz="4" w:space="0" w:color="auto"/>
              <w:bottom w:val="single" w:sz="4" w:space="0" w:color="auto"/>
              <w:right w:val="single" w:sz="4" w:space="0" w:color="auto"/>
            </w:tcBorders>
            <w:hideMark/>
          </w:tcPr>
          <w:p w:rsidR="00381078" w:rsidRDefault="00381078">
            <w:pPr>
              <w:pStyle w:val="a6"/>
              <w:ind w:firstLine="0"/>
              <w:rPr>
                <w:rFonts w:ascii="Arial" w:hAnsi="Arial" w:cs="Arial"/>
                <w:szCs w:val="24"/>
              </w:rPr>
            </w:pPr>
            <w:r>
              <w:rPr>
                <w:rFonts w:ascii="Arial" w:hAnsi="Arial" w:cs="Arial"/>
                <w:szCs w:val="24"/>
              </w:rPr>
              <w:t>06</w:t>
            </w:r>
          </w:p>
        </w:tc>
        <w:tc>
          <w:tcPr>
            <w:tcW w:w="3969" w:type="dxa"/>
            <w:tcBorders>
              <w:top w:val="single" w:sz="4" w:space="0" w:color="auto"/>
              <w:left w:val="single" w:sz="4" w:space="0" w:color="auto"/>
              <w:bottom w:val="single" w:sz="4" w:space="0" w:color="auto"/>
              <w:right w:val="single" w:sz="4" w:space="0" w:color="auto"/>
            </w:tcBorders>
            <w:hideMark/>
          </w:tcPr>
          <w:p w:rsidR="00381078" w:rsidRDefault="00381078">
            <w:pPr>
              <w:pStyle w:val="a6"/>
              <w:ind w:firstLine="0"/>
              <w:jc w:val="left"/>
              <w:rPr>
                <w:rFonts w:ascii="Arial" w:hAnsi="Arial" w:cs="Arial"/>
                <w:szCs w:val="24"/>
              </w:rPr>
            </w:pPr>
            <w:proofErr w:type="spellStart"/>
            <w:r>
              <w:rPr>
                <w:rFonts w:ascii="Arial" w:hAnsi="Arial" w:cs="Arial"/>
                <w:szCs w:val="24"/>
              </w:rPr>
              <w:t>Μπετσάνης</w:t>
            </w:r>
            <w:proofErr w:type="spellEnd"/>
            <w:r>
              <w:rPr>
                <w:rFonts w:ascii="Arial" w:hAnsi="Arial" w:cs="Arial"/>
                <w:szCs w:val="24"/>
              </w:rPr>
              <w:t xml:space="preserve"> Παντελής, Τακτικό μέλος</w:t>
            </w:r>
          </w:p>
        </w:tc>
        <w:tc>
          <w:tcPr>
            <w:tcW w:w="709" w:type="dxa"/>
            <w:tcBorders>
              <w:top w:val="single" w:sz="4" w:space="0" w:color="auto"/>
              <w:left w:val="single" w:sz="4" w:space="0" w:color="auto"/>
              <w:bottom w:val="single" w:sz="4" w:space="0" w:color="auto"/>
              <w:right w:val="single" w:sz="4" w:space="0" w:color="auto"/>
            </w:tcBorders>
          </w:tcPr>
          <w:p w:rsidR="00381078" w:rsidRDefault="00381078">
            <w:pPr>
              <w:pStyle w:val="a6"/>
              <w:ind w:firstLine="0"/>
              <w:rPr>
                <w:rFonts w:ascii="Arial" w:hAnsi="Arial" w:cs="Arial"/>
                <w:szCs w:val="24"/>
              </w:rPr>
            </w:pPr>
          </w:p>
        </w:tc>
        <w:tc>
          <w:tcPr>
            <w:tcW w:w="3056" w:type="dxa"/>
            <w:tcBorders>
              <w:top w:val="single" w:sz="4" w:space="0" w:color="auto"/>
              <w:left w:val="single" w:sz="4" w:space="0" w:color="auto"/>
              <w:bottom w:val="single" w:sz="4" w:space="0" w:color="auto"/>
              <w:right w:val="single" w:sz="4" w:space="0" w:color="auto"/>
            </w:tcBorders>
          </w:tcPr>
          <w:p w:rsidR="00381078" w:rsidRDefault="00381078">
            <w:pPr>
              <w:pStyle w:val="a6"/>
              <w:ind w:firstLine="0"/>
              <w:rPr>
                <w:rFonts w:ascii="Arial" w:hAnsi="Arial" w:cs="Arial"/>
                <w:szCs w:val="24"/>
              </w:rPr>
            </w:pPr>
          </w:p>
        </w:tc>
      </w:tr>
    </w:tbl>
    <w:p w:rsidR="00405C68" w:rsidRDefault="00405C68" w:rsidP="00405C68">
      <w:pPr>
        <w:suppressLineNumbers/>
        <w:suppressAutoHyphens w:val="0"/>
        <w:spacing w:line="276" w:lineRule="auto"/>
        <w:ind w:firstLine="170"/>
        <w:jc w:val="both"/>
        <w:rPr>
          <w:rFonts w:eastAsia="Times New Roman" w:cs="Arial"/>
          <w:lang w:bidi="ar-SA"/>
        </w:rPr>
      </w:pPr>
      <w:r>
        <w:rPr>
          <w:rFonts w:eastAsia="Times New Roman" w:cs="Arial"/>
          <w:lang w:bidi="ar-SA"/>
        </w:rPr>
        <w:t>Πριν από την συζήτηση των θεμάτων της ημερήσιας διάταξης, ο Πρόεδρος  έθεσε προς το Σώμα ένα (1) θέμα προς συζήτηση  εκτός ημερήσιας διάταξης με κατεπείγοντα χαρακτήρα, το όποιο προέκυψε μετά την επίδοση της πρόσκλησης  και πρέπει να συζητηθεί, διότι από την αναβολή του ελλοχεύει κίνδυνος για την εύρυθμη λειτουργία της υπηρεσίας.</w:t>
      </w:r>
    </w:p>
    <w:p w:rsidR="00405C68" w:rsidRDefault="00405C68" w:rsidP="00405C68">
      <w:pPr>
        <w:suppressLineNumbers/>
        <w:suppressAutoHyphens w:val="0"/>
        <w:spacing w:line="276" w:lineRule="auto"/>
        <w:ind w:firstLine="170"/>
        <w:jc w:val="both"/>
        <w:rPr>
          <w:rFonts w:eastAsia="Times New Roman" w:cs="Arial"/>
          <w:lang w:bidi="ar-SA"/>
        </w:rPr>
      </w:pPr>
      <w:r>
        <w:rPr>
          <w:rFonts w:eastAsia="Times New Roman" w:cs="Arial"/>
          <w:lang w:bidi="ar-SA"/>
        </w:rPr>
        <w:t>1ο θέμα: Περί συγκρότησης επιτροπής παραλαβής έργων έτους 2026</w:t>
      </w:r>
    </w:p>
    <w:p w:rsidR="00405C68" w:rsidRDefault="00405C68" w:rsidP="00405C68">
      <w:pPr>
        <w:suppressLineNumbers/>
        <w:suppressAutoHyphens w:val="0"/>
        <w:spacing w:line="276" w:lineRule="auto"/>
        <w:ind w:firstLine="170"/>
        <w:jc w:val="both"/>
        <w:rPr>
          <w:rFonts w:eastAsia="Arial Narrow" w:cs="Arial"/>
          <w:color w:val="000000"/>
        </w:rPr>
      </w:pPr>
      <w:r>
        <w:rPr>
          <w:rFonts w:eastAsia="Times New Roman" w:cs="Arial"/>
          <w:lang w:bidi="ar-SA"/>
        </w:rPr>
        <w:t>Το Σώμα αφού έλαβε υπόψη τον κατεπείγοντα χαρακτήρα των θέματος αποφάσισε ομόφωνα την συζήτησή τους.</w:t>
      </w:r>
      <w:r>
        <w:rPr>
          <w:rFonts w:eastAsia="Arial Narrow" w:cs="Arial"/>
          <w:color w:val="000000"/>
        </w:rPr>
        <w:t xml:space="preserve"> </w:t>
      </w:r>
    </w:p>
    <w:p w:rsidR="008A39EB" w:rsidRPr="0032372E" w:rsidRDefault="00DD40C5" w:rsidP="003B4334">
      <w:pPr>
        <w:pStyle w:val="Web"/>
        <w:spacing w:after="0"/>
        <w:jc w:val="both"/>
        <w:rPr>
          <w:rFonts w:ascii="Arial" w:hAnsi="Arial" w:cs="Arial"/>
        </w:rPr>
      </w:pPr>
      <w:bookmarkStart w:id="1" w:name="__DdeLink__777_984914278"/>
      <w:bookmarkEnd w:id="0"/>
      <w:r w:rsidRPr="008A39EB">
        <w:rPr>
          <w:rFonts w:ascii="Arial" w:eastAsia="Arial Narrow" w:hAnsi="Arial" w:cs="Arial"/>
          <w:color w:val="000000"/>
        </w:rPr>
        <w:lastRenderedPageBreak/>
        <w:t xml:space="preserve">Ο </w:t>
      </w:r>
      <w:r w:rsidR="006642B5">
        <w:rPr>
          <w:rFonts w:ascii="Arial" w:eastAsia="Arial Narrow" w:hAnsi="Arial" w:cs="Arial"/>
          <w:color w:val="000000"/>
        </w:rPr>
        <w:t xml:space="preserve">Πρόεδρος του Δ.Σ. </w:t>
      </w:r>
      <w:bookmarkStart w:id="2" w:name="_GoBack"/>
      <w:bookmarkEnd w:id="2"/>
      <w:r w:rsidRPr="008A39EB">
        <w:rPr>
          <w:rFonts w:ascii="Arial" w:eastAsia="Arial Narrow" w:hAnsi="Arial" w:cs="Arial"/>
          <w:color w:val="000000"/>
        </w:rPr>
        <w:t xml:space="preserve">της ΔΕΥΑΣ, </w:t>
      </w:r>
      <w:proofErr w:type="spellStart"/>
      <w:r w:rsidRPr="008A39EB">
        <w:rPr>
          <w:rFonts w:ascii="Arial" w:eastAsia="Arial Narrow" w:hAnsi="Arial" w:cs="Arial"/>
          <w:color w:val="000000"/>
        </w:rPr>
        <w:t>εισηγούμενος</w:t>
      </w:r>
      <w:proofErr w:type="spellEnd"/>
      <w:r w:rsidRPr="008A39EB">
        <w:rPr>
          <w:rFonts w:ascii="Arial" w:eastAsia="Arial Narrow" w:hAnsi="Arial" w:cs="Arial"/>
          <w:color w:val="000000"/>
        </w:rPr>
        <w:t xml:space="preserve"> το </w:t>
      </w:r>
      <w:r w:rsidR="00405C68" w:rsidRPr="00405C68">
        <w:rPr>
          <w:rFonts w:ascii="Arial" w:eastAsia="Arial Narrow" w:hAnsi="Arial" w:cs="Arial"/>
          <w:b/>
          <w:color w:val="000000"/>
        </w:rPr>
        <w:t>8</w:t>
      </w:r>
      <w:r w:rsidRPr="00405C68">
        <w:rPr>
          <w:rFonts w:ascii="Arial" w:eastAsia="Arial Narrow" w:hAnsi="Arial" w:cs="Arial"/>
          <w:b/>
          <w:color w:val="000000"/>
          <w:position w:val="8"/>
        </w:rPr>
        <w:t>ο</w:t>
      </w:r>
      <w:r w:rsidRPr="008A39EB">
        <w:rPr>
          <w:rFonts w:ascii="Arial" w:eastAsia="Arial Narrow" w:hAnsi="Arial" w:cs="Arial"/>
          <w:color w:val="000000"/>
          <w:position w:val="8"/>
        </w:rPr>
        <w:t xml:space="preserve"> </w:t>
      </w:r>
      <w:r w:rsidRPr="008A39EB">
        <w:rPr>
          <w:rFonts w:ascii="Arial" w:eastAsia="Arial Narrow" w:hAnsi="Arial" w:cs="Arial"/>
          <w:color w:val="000000"/>
        </w:rPr>
        <w:t xml:space="preserve">θέμα </w:t>
      </w:r>
      <w:r w:rsidR="00E360C1" w:rsidRPr="008A39EB">
        <w:rPr>
          <w:rFonts w:ascii="Arial" w:eastAsia="Arial Narrow" w:hAnsi="Arial" w:cs="Arial"/>
          <w:color w:val="000000"/>
        </w:rPr>
        <w:t>της</w:t>
      </w:r>
      <w:r w:rsidRPr="008A39EB">
        <w:rPr>
          <w:rFonts w:ascii="Arial" w:eastAsia="Arial Narrow" w:hAnsi="Arial" w:cs="Arial"/>
          <w:color w:val="000000"/>
        </w:rPr>
        <w:t xml:space="preserve">  ημερήσιας διάταξης  αναφέρει: </w:t>
      </w:r>
    </w:p>
    <w:p w:rsidR="0098481B" w:rsidRDefault="0098481B" w:rsidP="003B4334">
      <w:pPr>
        <w:shd w:val="clear" w:color="auto" w:fill="FFFFFF"/>
        <w:jc w:val="both"/>
        <w:rPr>
          <w:rFonts w:eastAsia="Times New Roman" w:cs="Arial"/>
          <w:color w:val="0A0A0A"/>
          <w:kern w:val="0"/>
          <w:lang w:eastAsia="el-GR" w:bidi="ar-SA"/>
        </w:rPr>
      </w:pPr>
      <w:r>
        <w:rPr>
          <w:rFonts w:eastAsia="Times New Roman" w:cs="Arial"/>
          <w:color w:val="0A0A0A"/>
          <w:lang w:eastAsia="el-GR"/>
        </w:rPr>
        <w:t>Έχοντας υπόψη τις διατάξεις του  Ν.1069/1980, η επιχείρηση οφείλει να μεριμνά για την ορθολογική διαχείριση των υδατικών πόρων και την εύρυθμη λειτουργία των δικτύων της. Ο ισχύων κανονισμός χρήζει επικαιροποίησης βάσει των νέων τεχνικών και νομικών δεδομένων. </w:t>
      </w:r>
    </w:p>
    <w:p w:rsidR="0098481B" w:rsidRDefault="0098481B" w:rsidP="003B4334">
      <w:pPr>
        <w:shd w:val="clear" w:color="auto" w:fill="FFFFFF"/>
        <w:jc w:val="both"/>
        <w:rPr>
          <w:rFonts w:eastAsia="Times New Roman" w:cs="Arial"/>
          <w:color w:val="0A0A0A"/>
          <w:lang w:eastAsia="el-GR"/>
        </w:rPr>
      </w:pPr>
      <w:r>
        <w:rPr>
          <w:rFonts w:eastAsia="Times New Roman" w:cs="Arial"/>
          <w:color w:val="0A0A0A"/>
          <w:lang w:eastAsia="el-GR"/>
        </w:rPr>
        <w:t>Η σύνταξη του νέου κανονισμού αποσκοπεί:</w:t>
      </w:r>
    </w:p>
    <w:p w:rsidR="0098481B" w:rsidRDefault="0098481B" w:rsidP="003B4334">
      <w:pPr>
        <w:widowControl/>
        <w:numPr>
          <w:ilvl w:val="0"/>
          <w:numId w:val="17"/>
        </w:numPr>
        <w:shd w:val="clear" w:color="auto" w:fill="FFFFFF"/>
        <w:suppressAutoHyphens w:val="0"/>
        <w:autoSpaceDN/>
        <w:ind w:left="0"/>
        <w:rPr>
          <w:rFonts w:eastAsia="Times New Roman" w:cs="Arial"/>
          <w:color w:val="0A0A0A"/>
          <w:lang w:eastAsia="el-GR"/>
        </w:rPr>
      </w:pPr>
      <w:r>
        <w:rPr>
          <w:rFonts w:eastAsia="Times New Roman" w:cs="Arial"/>
          <w:color w:val="0A0A0A"/>
          <w:lang w:eastAsia="el-GR"/>
        </w:rPr>
        <w:t>Στον εκσυγχρονισμό των διαδικασιών </w:t>
      </w:r>
      <w:r w:rsidRPr="00A62BAC">
        <w:rPr>
          <w:rFonts w:eastAsia="Times New Roman" w:cs="Arial"/>
          <w:bCs/>
          <w:color w:val="0A0A0A"/>
          <w:lang w:eastAsia="el-GR"/>
        </w:rPr>
        <w:t>νέων συνδέσεων</w:t>
      </w:r>
      <w:r>
        <w:rPr>
          <w:rFonts w:eastAsia="Times New Roman" w:cs="Arial"/>
          <w:color w:val="0A0A0A"/>
          <w:lang w:eastAsia="el-GR"/>
        </w:rPr>
        <w:t> και την προστασία του δικτύου από παράνομες επεμβάσεις.</w:t>
      </w:r>
    </w:p>
    <w:p w:rsidR="0098481B" w:rsidRDefault="0098481B" w:rsidP="003B4334">
      <w:pPr>
        <w:widowControl/>
        <w:numPr>
          <w:ilvl w:val="0"/>
          <w:numId w:val="17"/>
        </w:numPr>
        <w:shd w:val="clear" w:color="auto" w:fill="FFFFFF"/>
        <w:suppressAutoHyphens w:val="0"/>
        <w:autoSpaceDN/>
        <w:ind w:left="0"/>
        <w:rPr>
          <w:rFonts w:eastAsia="Times New Roman" w:cs="Arial"/>
          <w:color w:val="0A0A0A"/>
          <w:lang w:eastAsia="el-GR"/>
        </w:rPr>
      </w:pPr>
      <w:r>
        <w:rPr>
          <w:rFonts w:eastAsia="Times New Roman" w:cs="Arial"/>
          <w:color w:val="0A0A0A"/>
          <w:lang w:eastAsia="el-GR"/>
        </w:rPr>
        <w:t>Στον καθορισμό σαφών υποχρεώσεων των καταναλωτών και της Υπηρεσίας.</w:t>
      </w:r>
    </w:p>
    <w:p w:rsidR="0098481B" w:rsidRDefault="0098481B" w:rsidP="003B4334">
      <w:pPr>
        <w:widowControl/>
        <w:numPr>
          <w:ilvl w:val="0"/>
          <w:numId w:val="17"/>
        </w:numPr>
        <w:shd w:val="clear" w:color="auto" w:fill="FFFFFF"/>
        <w:suppressAutoHyphens w:val="0"/>
        <w:autoSpaceDN/>
        <w:ind w:left="0"/>
        <w:rPr>
          <w:rFonts w:eastAsia="Times New Roman" w:cs="Arial"/>
          <w:color w:val="0A0A0A"/>
          <w:lang w:eastAsia="el-GR"/>
        </w:rPr>
      </w:pPr>
      <w:r>
        <w:rPr>
          <w:rFonts w:eastAsia="Times New Roman" w:cs="Arial"/>
          <w:color w:val="0A0A0A"/>
          <w:lang w:eastAsia="el-GR"/>
        </w:rPr>
        <w:t>Στην ενσωμάτωση άρθρων που αποφασίστηκαν από το Δ.Σ. μετά την έγκριση του υπάρχοντος κανονισμού</w:t>
      </w:r>
    </w:p>
    <w:p w:rsidR="00405C68" w:rsidRDefault="0098481B" w:rsidP="003B4334">
      <w:pPr>
        <w:shd w:val="clear" w:color="auto" w:fill="FFFFFF"/>
        <w:jc w:val="both"/>
        <w:rPr>
          <w:rFonts w:eastAsia="Times New Roman" w:cs="Arial"/>
          <w:color w:val="0A0A0A"/>
          <w:lang w:eastAsia="el-GR"/>
        </w:rPr>
      </w:pPr>
      <w:r>
        <w:rPr>
          <w:rFonts w:eastAsia="Times New Roman" w:cs="Arial"/>
          <w:color w:val="0A0A0A"/>
          <w:lang w:eastAsia="el-GR"/>
        </w:rPr>
        <w:t>Κατόπιν των ανωτέρω, εισηγούμαι στο Δ.Σ.:</w:t>
      </w:r>
    </w:p>
    <w:p w:rsidR="0098481B" w:rsidRDefault="00405C68" w:rsidP="003B4334">
      <w:pPr>
        <w:shd w:val="clear" w:color="auto" w:fill="FFFFFF"/>
        <w:jc w:val="both"/>
        <w:rPr>
          <w:rFonts w:eastAsia="Times New Roman" w:cs="Arial"/>
          <w:color w:val="0A0A0A"/>
          <w:lang w:eastAsia="el-GR"/>
        </w:rPr>
      </w:pPr>
      <w:r>
        <w:rPr>
          <w:rFonts w:eastAsia="Times New Roman" w:cs="Arial"/>
          <w:color w:val="0A0A0A"/>
          <w:lang w:eastAsia="el-GR"/>
        </w:rPr>
        <w:t xml:space="preserve">Την </w:t>
      </w:r>
      <w:r w:rsidR="0098481B">
        <w:rPr>
          <w:rFonts w:eastAsia="Times New Roman" w:cs="Arial"/>
          <w:color w:val="0A0A0A"/>
          <w:lang w:eastAsia="el-GR"/>
        </w:rPr>
        <w:t> </w:t>
      </w:r>
      <w:r w:rsidR="0098481B" w:rsidRPr="00A62BAC">
        <w:rPr>
          <w:rFonts w:eastAsia="Times New Roman" w:cs="Arial"/>
          <w:bCs/>
          <w:color w:val="0A0A0A"/>
          <w:lang w:eastAsia="el-GR"/>
        </w:rPr>
        <w:t>έγκριση</w:t>
      </w:r>
      <w:r w:rsidR="0098481B">
        <w:rPr>
          <w:rFonts w:eastAsia="Times New Roman" w:cs="Arial"/>
          <w:color w:val="0A0A0A"/>
          <w:lang w:eastAsia="el-GR"/>
        </w:rPr>
        <w:t> του σχεδίου του νέου Κανονισμού Λειτουργίας Δικτύου Ύδρευσης της ΔΕΥΑ Σκοπέλου.</w:t>
      </w:r>
    </w:p>
    <w:p w:rsidR="0098481B" w:rsidRDefault="0098481B" w:rsidP="003B4334">
      <w:pPr>
        <w:widowControl/>
        <w:suppressAutoHyphens w:val="0"/>
        <w:autoSpaceDN/>
        <w:spacing w:before="100" w:beforeAutospacing="1" w:after="100" w:afterAutospacing="1"/>
        <w:rPr>
          <w:rFonts w:eastAsia="Times New Roman" w:cs="Arial"/>
          <w:color w:val="0A0A0A"/>
          <w:lang w:eastAsia="el-GR"/>
        </w:rPr>
      </w:pPr>
      <w:r>
        <w:rPr>
          <w:rFonts w:eastAsia="Times New Roman" w:cs="Arial"/>
          <w:color w:val="0A0A0A"/>
          <w:lang w:eastAsia="el-GR"/>
        </w:rPr>
        <w:t>Την </w:t>
      </w:r>
      <w:r w:rsidRPr="0098481B">
        <w:rPr>
          <w:rFonts w:eastAsia="Times New Roman" w:cs="Arial"/>
          <w:bCs/>
          <w:color w:val="0A0A0A"/>
          <w:lang w:eastAsia="el-GR"/>
        </w:rPr>
        <w:t>αποστολή της απόφασης</w:t>
      </w:r>
      <w:r>
        <w:rPr>
          <w:rFonts w:eastAsia="Times New Roman" w:cs="Arial"/>
          <w:color w:val="0A0A0A"/>
          <w:lang w:eastAsia="el-GR"/>
        </w:rPr>
        <w:t> στο Δημοτικό Συμβούλιο για την τελική έγκριση, σύμφωνα με το άρθρο 23 του Ν. 1069/80. </w:t>
      </w:r>
    </w:p>
    <w:p w:rsidR="00D01163" w:rsidRPr="00D01163" w:rsidRDefault="00D01163" w:rsidP="003B4334">
      <w:pPr>
        <w:widowControl/>
        <w:suppressAutoHyphens w:val="0"/>
        <w:autoSpaceDN/>
        <w:spacing w:before="100" w:beforeAutospacing="1" w:after="100" w:afterAutospacing="1"/>
        <w:rPr>
          <w:rFonts w:eastAsia="Times New Roman" w:cs="Arial"/>
          <w:kern w:val="0"/>
          <w:lang w:eastAsia="el-GR" w:bidi="ar-SA"/>
        </w:rPr>
      </w:pPr>
      <w:r w:rsidRPr="00D01163">
        <w:rPr>
          <w:rFonts w:eastAsia="Times New Roman" w:cs="Arial"/>
          <w:kern w:val="0"/>
          <w:lang w:eastAsia="el-GR" w:bidi="ar-SA"/>
        </w:rPr>
        <w:t>Το Διοικητικό Συμβούλιο, αφού έλαβε υπόψη τ</w:t>
      </w:r>
      <w:r>
        <w:rPr>
          <w:rFonts w:eastAsia="Times New Roman" w:cs="Arial"/>
          <w:kern w:val="0"/>
          <w:lang w:eastAsia="el-GR" w:bidi="ar-SA"/>
        </w:rPr>
        <w:t>ην</w:t>
      </w:r>
      <w:r w:rsidRPr="00D01163">
        <w:rPr>
          <w:rFonts w:eastAsia="Times New Roman" w:cs="Arial"/>
          <w:kern w:val="0"/>
          <w:lang w:eastAsia="el-GR" w:bidi="ar-SA"/>
        </w:rPr>
        <w:t xml:space="preserve"> εισ</w:t>
      </w:r>
      <w:r w:rsidR="003267D9">
        <w:rPr>
          <w:rFonts w:eastAsia="Times New Roman" w:cs="Arial"/>
          <w:kern w:val="0"/>
          <w:lang w:eastAsia="el-GR" w:bidi="ar-SA"/>
        </w:rPr>
        <w:t>ήγηση</w:t>
      </w:r>
      <w:r w:rsidRPr="00D01163">
        <w:rPr>
          <w:rFonts w:eastAsia="Times New Roman" w:cs="Arial"/>
          <w:kern w:val="0"/>
          <w:lang w:eastAsia="el-GR" w:bidi="ar-SA"/>
        </w:rPr>
        <w:t xml:space="preserve"> της υπηρεσίας,</w:t>
      </w:r>
    </w:p>
    <w:p w:rsidR="00D01163" w:rsidRPr="003267D9" w:rsidRDefault="00D01163" w:rsidP="00376293">
      <w:pPr>
        <w:widowControl/>
        <w:suppressAutoHyphens w:val="0"/>
        <w:autoSpaceDN/>
        <w:spacing w:before="100" w:beforeAutospacing="1" w:after="100" w:afterAutospacing="1"/>
        <w:jc w:val="center"/>
        <w:rPr>
          <w:rFonts w:eastAsia="Times New Roman" w:cs="Arial"/>
          <w:b/>
          <w:bCs/>
          <w:kern w:val="0"/>
          <w:lang w:eastAsia="el-GR" w:bidi="ar-SA"/>
        </w:rPr>
      </w:pPr>
      <w:r w:rsidRPr="003267D9">
        <w:rPr>
          <w:rFonts w:eastAsia="Times New Roman" w:cs="Arial"/>
          <w:b/>
          <w:bCs/>
          <w:kern w:val="0"/>
          <w:lang w:eastAsia="el-GR" w:bidi="ar-SA"/>
        </w:rPr>
        <w:t>Αποφασίζει Ομόφωνα</w:t>
      </w:r>
    </w:p>
    <w:p w:rsidR="004F3BEA" w:rsidRPr="0098481B" w:rsidRDefault="0098481B" w:rsidP="003B4334">
      <w:pPr>
        <w:widowControl/>
        <w:suppressAutoHyphens w:val="0"/>
        <w:autoSpaceDN/>
        <w:jc w:val="both"/>
      </w:pPr>
      <w:r w:rsidRPr="0098481B">
        <w:t>1</w:t>
      </w:r>
      <w:r w:rsidRPr="0098481B">
        <w:rPr>
          <w:rFonts w:cs="Arial"/>
        </w:rPr>
        <w:t xml:space="preserve">. </w:t>
      </w:r>
      <w:r w:rsidRPr="0098481B">
        <w:rPr>
          <w:rStyle w:val="ac"/>
          <w:b w:val="0"/>
        </w:rPr>
        <w:t>Εγκρίνει το</w:t>
      </w:r>
      <w:r w:rsidR="00B63850">
        <w:rPr>
          <w:rStyle w:val="ac"/>
          <w:b w:val="0"/>
        </w:rPr>
        <w:t>ν</w:t>
      </w:r>
      <w:r w:rsidRPr="0098481B">
        <w:rPr>
          <w:rStyle w:val="ac"/>
          <w:b w:val="0"/>
        </w:rPr>
        <w:t xml:space="preserve"> νέο Κανονισμ</w:t>
      </w:r>
      <w:r w:rsidR="00B63850">
        <w:rPr>
          <w:rStyle w:val="ac"/>
          <w:b w:val="0"/>
        </w:rPr>
        <w:t>ό</w:t>
      </w:r>
      <w:r w:rsidRPr="0098481B">
        <w:rPr>
          <w:rStyle w:val="ac"/>
          <w:b w:val="0"/>
        </w:rPr>
        <w:t xml:space="preserve"> Λειτουργίας Δικτύου Ύδρευσης της ΔΕΥΑΣ Σκοπέλου</w:t>
      </w:r>
      <w:r w:rsidRPr="0098481B">
        <w:t>,</w:t>
      </w:r>
      <w:r w:rsidRPr="0098481B">
        <w:rPr>
          <w:rFonts w:ascii="Arial Narrow" w:eastAsiaTheme="minorHAnsi" w:hAnsi="Arial Narrow" w:cs="Arial Narrow"/>
          <w:color w:val="000000"/>
          <w:kern w:val="0"/>
          <w:sz w:val="28"/>
          <w:szCs w:val="28"/>
          <w:lang w:eastAsia="el-GR" w:bidi="ar-SA"/>
        </w:rPr>
        <w:t xml:space="preserve"> όπως αυτός επισυνάπτεται και αποτελεί αναπόσπαστο μέρος της παρούσας απόφασης.</w:t>
      </w:r>
    </w:p>
    <w:p w:rsidR="006C24D6" w:rsidRPr="00E97828" w:rsidRDefault="006C24D6" w:rsidP="003B4334">
      <w:pPr>
        <w:widowControl/>
        <w:suppressAutoHyphens w:val="0"/>
        <w:autoSpaceDE w:val="0"/>
        <w:adjustRightInd w:val="0"/>
        <w:jc w:val="both"/>
        <w:rPr>
          <w:rFonts w:eastAsiaTheme="minorHAnsi" w:cs="Arial"/>
          <w:color w:val="000000"/>
          <w:kern w:val="0"/>
          <w:lang w:eastAsia="el-GR" w:bidi="ar-SA"/>
        </w:rPr>
      </w:pPr>
      <w:r w:rsidRPr="00E97828">
        <w:rPr>
          <w:rFonts w:eastAsiaTheme="minorHAnsi" w:cs="Arial"/>
          <w:color w:val="000000"/>
          <w:kern w:val="0"/>
          <w:lang w:eastAsia="el-GR" w:bidi="ar-SA"/>
        </w:rPr>
        <w:t xml:space="preserve">2. Από τον παρόντα κανονισμό δεν προκαλείται δαπάνη σε βάρος του </w:t>
      </w:r>
      <w:proofErr w:type="spellStart"/>
      <w:r w:rsidRPr="00E97828">
        <w:rPr>
          <w:rFonts w:eastAsiaTheme="minorHAnsi" w:cs="Arial"/>
          <w:color w:val="000000"/>
          <w:kern w:val="0"/>
          <w:lang w:eastAsia="el-GR" w:bidi="ar-SA"/>
        </w:rPr>
        <w:t>πρ</w:t>
      </w:r>
      <w:proofErr w:type="spellEnd"/>
      <w:r w:rsidRPr="00E97828">
        <w:rPr>
          <w:rFonts w:eastAsiaTheme="minorHAnsi" w:cs="Arial"/>
          <w:color w:val="000000"/>
          <w:kern w:val="0"/>
          <w:lang w:eastAsia="el-GR" w:bidi="ar-SA"/>
        </w:rPr>
        <w:t>/</w:t>
      </w:r>
      <w:proofErr w:type="spellStart"/>
      <w:r w:rsidRPr="00E97828">
        <w:rPr>
          <w:rFonts w:eastAsiaTheme="minorHAnsi" w:cs="Arial"/>
          <w:color w:val="000000"/>
          <w:kern w:val="0"/>
          <w:lang w:eastAsia="el-GR" w:bidi="ar-SA"/>
        </w:rPr>
        <w:t>σμού</w:t>
      </w:r>
      <w:proofErr w:type="spellEnd"/>
      <w:r w:rsidRPr="00E97828">
        <w:rPr>
          <w:rFonts w:eastAsiaTheme="minorHAnsi" w:cs="Arial"/>
          <w:color w:val="000000"/>
          <w:kern w:val="0"/>
          <w:lang w:eastAsia="el-GR" w:bidi="ar-SA"/>
        </w:rPr>
        <w:t xml:space="preserve"> της Δ</w:t>
      </w:r>
      <w:r w:rsidR="003B4334">
        <w:rPr>
          <w:rFonts w:eastAsiaTheme="minorHAnsi" w:cs="Arial"/>
          <w:color w:val="000000"/>
          <w:kern w:val="0"/>
          <w:lang w:eastAsia="el-GR" w:bidi="ar-SA"/>
        </w:rPr>
        <w:t>.</w:t>
      </w:r>
      <w:r w:rsidRPr="00E97828">
        <w:rPr>
          <w:rFonts w:eastAsiaTheme="minorHAnsi" w:cs="Arial"/>
          <w:color w:val="000000"/>
          <w:kern w:val="0"/>
          <w:lang w:eastAsia="el-GR" w:bidi="ar-SA"/>
        </w:rPr>
        <w:t>Ε</w:t>
      </w:r>
      <w:r w:rsidR="003B4334">
        <w:rPr>
          <w:rFonts w:eastAsiaTheme="minorHAnsi" w:cs="Arial"/>
          <w:color w:val="000000"/>
          <w:kern w:val="0"/>
          <w:lang w:eastAsia="el-GR" w:bidi="ar-SA"/>
        </w:rPr>
        <w:t>.Υ.</w:t>
      </w:r>
      <w:r w:rsidRPr="00E97828">
        <w:rPr>
          <w:rFonts w:eastAsiaTheme="minorHAnsi" w:cs="Arial"/>
          <w:color w:val="000000"/>
          <w:kern w:val="0"/>
          <w:lang w:eastAsia="el-GR" w:bidi="ar-SA"/>
        </w:rPr>
        <w:t>Α</w:t>
      </w:r>
      <w:r w:rsidR="003B4334">
        <w:rPr>
          <w:rFonts w:eastAsiaTheme="minorHAnsi" w:cs="Arial"/>
          <w:color w:val="000000"/>
          <w:kern w:val="0"/>
          <w:lang w:eastAsia="el-GR" w:bidi="ar-SA"/>
        </w:rPr>
        <w:t>.</w:t>
      </w:r>
      <w:r w:rsidRPr="00E97828">
        <w:rPr>
          <w:rFonts w:eastAsiaTheme="minorHAnsi" w:cs="Arial"/>
          <w:color w:val="000000"/>
          <w:kern w:val="0"/>
          <w:lang w:eastAsia="el-GR" w:bidi="ar-SA"/>
        </w:rPr>
        <w:t xml:space="preserve">Σ. οικ. έτους 2026 και επόμενων ετών.  </w:t>
      </w:r>
    </w:p>
    <w:p w:rsidR="006C24D6" w:rsidRPr="00E97828" w:rsidRDefault="006C24D6" w:rsidP="003B4334">
      <w:pPr>
        <w:widowControl/>
        <w:suppressAutoHyphens w:val="0"/>
        <w:autoSpaceDE w:val="0"/>
        <w:adjustRightInd w:val="0"/>
        <w:jc w:val="both"/>
        <w:rPr>
          <w:rFonts w:eastAsiaTheme="minorHAnsi" w:cs="Arial"/>
          <w:color w:val="000000"/>
          <w:kern w:val="0"/>
          <w:lang w:eastAsia="el-GR" w:bidi="ar-SA"/>
        </w:rPr>
      </w:pPr>
      <w:r w:rsidRPr="00E97828">
        <w:rPr>
          <w:rFonts w:eastAsiaTheme="minorHAnsi" w:cs="Arial"/>
          <w:color w:val="000000"/>
          <w:kern w:val="0"/>
          <w:lang w:eastAsia="el-GR" w:bidi="ar-SA"/>
        </w:rPr>
        <w:t>3. Η απόφαση του Δ.Σ. θα αποσταλεί στο Δημοτικό Συμβούλιο Σκοπέλου για έγκριση και θα διαβιβαστεί αρμοδίως στο Γενικό Γραμματέα της Αποκεντρωμένης Διοίκησης  Στερεάς Ελλάδας και Θεσσαλίας για έλεγχο νομιμότητας.</w:t>
      </w:r>
    </w:p>
    <w:p w:rsidR="00E9033F" w:rsidRDefault="00DD40C5" w:rsidP="00405C68">
      <w:pPr>
        <w:widowControl/>
        <w:suppressAutoHyphens w:val="0"/>
        <w:autoSpaceDN/>
        <w:spacing w:before="100" w:beforeAutospacing="1" w:after="100" w:afterAutospacing="1"/>
        <w:jc w:val="center"/>
        <w:rPr>
          <w:rFonts w:cs="Arial"/>
          <w:b/>
          <w:bCs/>
        </w:rPr>
      </w:pPr>
      <w:r>
        <w:rPr>
          <w:rFonts w:cs="Arial"/>
          <w:b/>
          <w:bCs/>
        </w:rPr>
        <w:t>H απόφαση αυτή πήρε αριθμό 0</w:t>
      </w:r>
      <w:r w:rsidR="00405C68">
        <w:rPr>
          <w:rFonts w:cs="Arial"/>
          <w:b/>
          <w:bCs/>
        </w:rPr>
        <w:t>21</w:t>
      </w:r>
      <w:r>
        <w:rPr>
          <w:rFonts w:cs="Arial"/>
          <w:b/>
          <w:bCs/>
        </w:rPr>
        <w:t>/2026.</w:t>
      </w:r>
    </w:p>
    <w:p w:rsidR="00E9033F" w:rsidRDefault="00DD40C5">
      <w:pPr>
        <w:pStyle w:val="aa"/>
        <w:jc w:val="center"/>
        <w:rPr>
          <w:rFonts w:ascii="Arial" w:hAnsi="Arial" w:cs="Arial"/>
        </w:rPr>
      </w:pPr>
      <w:r>
        <w:rPr>
          <w:rFonts w:ascii="Arial" w:hAnsi="Arial" w:cs="Arial"/>
        </w:rPr>
        <w:t>Ακολουθούν υπογραφές</w:t>
      </w:r>
      <w:bookmarkEnd w:id="1"/>
    </w:p>
    <w:p w:rsidR="00E9033F" w:rsidRDefault="00E9033F">
      <w:pPr>
        <w:pStyle w:val="aa"/>
        <w:jc w:val="center"/>
        <w:rPr>
          <w:rFonts w:ascii="Arial" w:hAnsi="Arial" w:cs="Arial"/>
          <w:bCs/>
        </w:rPr>
      </w:pPr>
    </w:p>
    <w:p w:rsidR="00E9033F" w:rsidRDefault="00DD40C5">
      <w:pPr>
        <w:pStyle w:val="aa"/>
        <w:jc w:val="center"/>
        <w:rPr>
          <w:rFonts w:ascii="Arial" w:hAnsi="Arial" w:cs="Arial"/>
          <w:bCs/>
        </w:rPr>
      </w:pPr>
      <w:r>
        <w:rPr>
          <w:rFonts w:ascii="Arial" w:hAnsi="Arial" w:cs="Arial"/>
          <w:bCs/>
        </w:rPr>
        <w:t>O Πρόεδρος</w:t>
      </w:r>
    </w:p>
    <w:p w:rsidR="00E9033F" w:rsidRDefault="00E9033F">
      <w:pPr>
        <w:pStyle w:val="1"/>
        <w:tabs>
          <w:tab w:val="center" w:pos="4899"/>
        </w:tabs>
        <w:jc w:val="center"/>
        <w:rPr>
          <w:rFonts w:ascii="Arial" w:hAnsi="Arial" w:cs="Arial"/>
          <w:szCs w:val="24"/>
        </w:rPr>
      </w:pPr>
    </w:p>
    <w:p w:rsidR="00E9033F" w:rsidRDefault="00E9033F">
      <w:pPr>
        <w:pStyle w:val="1"/>
        <w:tabs>
          <w:tab w:val="center" w:pos="4899"/>
        </w:tabs>
        <w:jc w:val="center"/>
        <w:rPr>
          <w:rFonts w:ascii="Arial" w:hAnsi="Arial" w:cs="Arial"/>
          <w:szCs w:val="24"/>
        </w:rPr>
      </w:pPr>
    </w:p>
    <w:p w:rsidR="00E9033F" w:rsidRDefault="00DD40C5">
      <w:pPr>
        <w:pStyle w:val="1"/>
        <w:tabs>
          <w:tab w:val="center" w:pos="4899"/>
        </w:tabs>
        <w:jc w:val="center"/>
        <w:rPr>
          <w:rFonts w:ascii="Arial" w:hAnsi="Arial" w:cs="Arial"/>
          <w:b/>
          <w:szCs w:val="24"/>
        </w:rPr>
      </w:pPr>
      <w:r>
        <w:rPr>
          <w:rFonts w:ascii="Arial" w:hAnsi="Arial" w:cs="Arial"/>
          <w:b/>
          <w:szCs w:val="24"/>
        </w:rPr>
        <w:t>Αριστείδης Βούλγαρης</w:t>
      </w:r>
    </w:p>
    <w:p w:rsidR="00E9033F" w:rsidRDefault="00E9033F">
      <w:pPr>
        <w:pStyle w:val="1"/>
        <w:tabs>
          <w:tab w:val="center" w:pos="4899"/>
        </w:tabs>
        <w:jc w:val="left"/>
        <w:rPr>
          <w:rFonts w:ascii="Arial" w:hAnsi="Arial" w:cs="Arial"/>
          <w:b/>
          <w:bCs/>
          <w:szCs w:val="24"/>
        </w:rPr>
      </w:pPr>
    </w:p>
    <w:p w:rsidR="00E9033F" w:rsidRDefault="006A6B56">
      <w:pPr>
        <w:pStyle w:val="1"/>
        <w:tabs>
          <w:tab w:val="center" w:pos="4899"/>
        </w:tabs>
        <w:jc w:val="center"/>
        <w:rPr>
          <w:rFonts w:ascii="Arial" w:hAnsi="Arial" w:cs="Arial"/>
          <w:b/>
          <w:bCs/>
          <w:szCs w:val="24"/>
        </w:rPr>
      </w:pPr>
      <w:r>
        <w:rPr>
          <w:rFonts w:ascii="Arial" w:hAnsi="Arial" w:cs="Arial"/>
          <w:b/>
          <w:bCs/>
          <w:szCs w:val="24"/>
        </w:rPr>
        <w:t>Τα</w:t>
      </w:r>
      <w:r w:rsidR="00DD40C5">
        <w:rPr>
          <w:rFonts w:ascii="Arial" w:hAnsi="Arial" w:cs="Arial"/>
          <w:b/>
          <w:bCs/>
          <w:szCs w:val="24"/>
        </w:rPr>
        <w:t xml:space="preserve"> μέλη</w:t>
      </w:r>
    </w:p>
    <w:p w:rsidR="006A6B56" w:rsidRDefault="006A6B56" w:rsidP="006A6B56">
      <w:pPr>
        <w:suppressLineNumbers/>
        <w:tabs>
          <w:tab w:val="center" w:pos="2561"/>
          <w:tab w:val="center" w:pos="7069"/>
        </w:tabs>
        <w:suppressAutoHyphens w:val="0"/>
        <w:jc w:val="center"/>
        <w:rPr>
          <w:rFonts w:eastAsia="Times New Roman" w:cs="Arial"/>
          <w:b/>
          <w:lang w:bidi="ar-SA"/>
        </w:rPr>
      </w:pPr>
      <w:r>
        <w:rPr>
          <w:rFonts w:eastAsia="Times New Roman" w:cs="Arial"/>
          <w:b/>
          <w:lang w:bidi="ar-SA"/>
        </w:rPr>
        <w:t>Σπυριδούλα Καρβέλη</w:t>
      </w:r>
    </w:p>
    <w:p w:rsidR="006A6B56" w:rsidRDefault="006A6B56" w:rsidP="006A6B56">
      <w:pPr>
        <w:suppressLineNumbers/>
        <w:tabs>
          <w:tab w:val="center" w:pos="2561"/>
          <w:tab w:val="center" w:pos="7069"/>
        </w:tabs>
        <w:suppressAutoHyphens w:val="0"/>
        <w:spacing w:line="276" w:lineRule="auto"/>
        <w:rPr>
          <w:rFonts w:eastAsia="Times New Roman" w:cs="Arial"/>
          <w:b/>
          <w:lang w:bidi="ar-SA"/>
        </w:rPr>
      </w:pPr>
      <w:r>
        <w:rPr>
          <w:rFonts w:eastAsia="Times New Roman" w:cs="Arial"/>
          <w:b/>
          <w:lang w:bidi="ar-SA"/>
        </w:rPr>
        <w:t xml:space="preserve">                                             Γεώργιος </w:t>
      </w:r>
      <w:proofErr w:type="spellStart"/>
      <w:r>
        <w:rPr>
          <w:rFonts w:eastAsia="Times New Roman" w:cs="Arial"/>
          <w:b/>
          <w:lang w:bidi="ar-SA"/>
        </w:rPr>
        <w:t>Κοχύλης</w:t>
      </w:r>
      <w:proofErr w:type="spellEnd"/>
      <w:r>
        <w:rPr>
          <w:rFonts w:eastAsia="Times New Roman" w:cs="Arial"/>
          <w:b/>
          <w:lang w:bidi="ar-SA"/>
        </w:rPr>
        <w:t xml:space="preserve"> </w:t>
      </w:r>
    </w:p>
    <w:p w:rsidR="006A6B56" w:rsidRDefault="006A6B56" w:rsidP="006A6B56">
      <w:pPr>
        <w:suppressLineNumbers/>
        <w:suppressAutoHyphens w:val="0"/>
        <w:spacing w:line="276" w:lineRule="auto"/>
        <w:ind w:firstLine="170"/>
        <w:rPr>
          <w:rFonts w:eastAsia="Times New Roman" w:cs="Arial"/>
          <w:b/>
          <w:lang w:bidi="ar-SA"/>
        </w:rPr>
      </w:pPr>
      <w:r>
        <w:rPr>
          <w:rFonts w:eastAsia="Times New Roman" w:cs="Arial"/>
          <w:b/>
          <w:lang w:bidi="ar-SA"/>
        </w:rPr>
        <w:t xml:space="preserve"> </w:t>
      </w:r>
      <w:r>
        <w:rPr>
          <w:rFonts w:eastAsia="Times New Roman" w:cs="Arial"/>
          <w:b/>
          <w:lang w:bidi="ar-SA"/>
        </w:rPr>
        <w:tab/>
      </w:r>
      <w:r>
        <w:rPr>
          <w:rFonts w:eastAsia="Times New Roman" w:cs="Arial"/>
          <w:b/>
          <w:lang w:bidi="ar-SA"/>
        </w:rPr>
        <w:tab/>
      </w:r>
      <w:r>
        <w:rPr>
          <w:rFonts w:eastAsia="Times New Roman" w:cs="Arial"/>
          <w:b/>
          <w:lang w:bidi="ar-SA"/>
        </w:rPr>
        <w:tab/>
      </w:r>
      <w:r>
        <w:rPr>
          <w:rFonts w:eastAsia="Times New Roman" w:cs="Arial"/>
          <w:b/>
          <w:lang w:bidi="ar-SA"/>
        </w:rPr>
        <w:tab/>
        <w:t xml:space="preserve">  Θωμάς Λεμονής </w:t>
      </w:r>
    </w:p>
    <w:p w:rsidR="006A6B56" w:rsidRDefault="006A6B56" w:rsidP="006A6B56">
      <w:pPr>
        <w:suppressLineNumbers/>
        <w:tabs>
          <w:tab w:val="center" w:pos="2561"/>
          <w:tab w:val="center" w:pos="7069"/>
        </w:tabs>
        <w:suppressAutoHyphens w:val="0"/>
        <w:spacing w:line="276" w:lineRule="auto"/>
        <w:rPr>
          <w:rFonts w:eastAsia="Times New Roman" w:cs="Arial"/>
          <w:b/>
          <w:lang w:bidi="ar-SA"/>
        </w:rPr>
      </w:pPr>
      <w:r>
        <w:rPr>
          <w:rFonts w:eastAsia="Times New Roman" w:cs="Arial"/>
          <w:b/>
          <w:lang w:bidi="ar-SA"/>
        </w:rPr>
        <w:t xml:space="preserve">                                             Κων/νος </w:t>
      </w:r>
      <w:proofErr w:type="spellStart"/>
      <w:r>
        <w:rPr>
          <w:rFonts w:eastAsia="Times New Roman" w:cs="Arial"/>
          <w:b/>
          <w:lang w:bidi="ar-SA"/>
        </w:rPr>
        <w:t>Λιθαδιώτης</w:t>
      </w:r>
      <w:proofErr w:type="spellEnd"/>
    </w:p>
    <w:p w:rsidR="006A6B56" w:rsidRDefault="006A6B56" w:rsidP="006A6B56">
      <w:pPr>
        <w:pStyle w:val="a6"/>
        <w:jc w:val="center"/>
        <w:rPr>
          <w:rFonts w:ascii="Arial" w:hAnsi="Arial" w:cs="Arial"/>
          <w:b/>
          <w:szCs w:val="24"/>
        </w:rPr>
      </w:pPr>
      <w:r>
        <w:rPr>
          <w:rFonts w:ascii="Arial" w:hAnsi="Arial" w:cs="Arial"/>
          <w:b/>
          <w:szCs w:val="24"/>
        </w:rPr>
        <w:t xml:space="preserve">Παντελής </w:t>
      </w:r>
      <w:proofErr w:type="spellStart"/>
      <w:r>
        <w:rPr>
          <w:rFonts w:ascii="Arial" w:hAnsi="Arial" w:cs="Arial"/>
          <w:b/>
          <w:szCs w:val="24"/>
        </w:rPr>
        <w:t>Μπετσάνης</w:t>
      </w:r>
      <w:proofErr w:type="spellEnd"/>
    </w:p>
    <w:p w:rsidR="006A6B56" w:rsidRPr="006A6B56" w:rsidRDefault="006A6B56" w:rsidP="006A6B56">
      <w:pPr>
        <w:pStyle w:val="a6"/>
        <w:jc w:val="center"/>
      </w:pPr>
    </w:p>
    <w:sectPr w:rsidR="006A6B56" w:rsidRPr="006A6B5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A1"/>
    <w:family w:val="swiss"/>
    <w:pitch w:val="variable"/>
    <w:sig w:usb0="00000287" w:usb1="00000800" w:usb2="00000000" w:usb3="00000000" w:csb0="0000009F" w:csb1="00000000"/>
  </w:font>
  <w:font w:name="Μοντέρνα, 'Arial Narrow'">
    <w:altName w:val="Segoe Print"/>
    <w:charset w:val="00"/>
    <w:family w:val="auto"/>
    <w:pitch w:val="default"/>
  </w:font>
  <w:font w:name="Courier, 'Courier New'">
    <w:altName w:val="Segoe Print"/>
    <w:charset w:val="00"/>
    <w:family w:val="auto"/>
    <w:pitch w:val="default"/>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430E5"/>
    <w:multiLevelType w:val="multilevel"/>
    <w:tmpl w:val="060446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DE0847"/>
    <w:multiLevelType w:val="multilevel"/>
    <w:tmpl w:val="9B94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2175B8"/>
    <w:multiLevelType w:val="hybridMultilevel"/>
    <w:tmpl w:val="65E09B16"/>
    <w:lvl w:ilvl="0" w:tplc="E5F8D784">
      <w:start w:val="1"/>
      <w:numFmt w:val="decimal"/>
      <w:lvlText w:val="%1."/>
      <w:lvlJc w:val="left"/>
      <w:pPr>
        <w:ind w:left="1080" w:hanging="360"/>
      </w:pPr>
      <w:rPr>
        <w:rFonts w:hint="default"/>
        <w:b/>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 w15:restartNumberingAfterBreak="0">
    <w:nsid w:val="11E1151B"/>
    <w:multiLevelType w:val="multilevel"/>
    <w:tmpl w:val="E84A1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4443A7"/>
    <w:multiLevelType w:val="multilevel"/>
    <w:tmpl w:val="5E5C6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E01C8F"/>
    <w:multiLevelType w:val="multilevel"/>
    <w:tmpl w:val="8C32DA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DC384E"/>
    <w:multiLevelType w:val="multilevel"/>
    <w:tmpl w:val="6D024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593877"/>
    <w:multiLevelType w:val="multilevel"/>
    <w:tmpl w:val="1859387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1A155B7E"/>
    <w:multiLevelType w:val="multilevel"/>
    <w:tmpl w:val="5B869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9D3D24"/>
    <w:multiLevelType w:val="multilevel"/>
    <w:tmpl w:val="A5DC7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BC50B0"/>
    <w:multiLevelType w:val="multilevel"/>
    <w:tmpl w:val="7CBA5B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F2351BE"/>
    <w:multiLevelType w:val="multilevel"/>
    <w:tmpl w:val="35905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917EB6"/>
    <w:multiLevelType w:val="multilevel"/>
    <w:tmpl w:val="AF2CB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F74788"/>
    <w:multiLevelType w:val="multilevel"/>
    <w:tmpl w:val="C4ACA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2A4AB8"/>
    <w:multiLevelType w:val="multilevel"/>
    <w:tmpl w:val="7610A5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66E36507"/>
    <w:multiLevelType w:val="hybridMultilevel"/>
    <w:tmpl w:val="5B5EACD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72FA2342"/>
    <w:multiLevelType w:val="multilevel"/>
    <w:tmpl w:val="72FA234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 w15:restartNumberingAfterBreak="0">
    <w:nsid w:val="77B66482"/>
    <w:multiLevelType w:val="multilevel"/>
    <w:tmpl w:val="77B6648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7"/>
  </w:num>
  <w:num w:numId="2">
    <w:abstractNumId w:val="16"/>
  </w:num>
  <w:num w:numId="3">
    <w:abstractNumId w:val="17"/>
  </w:num>
  <w:num w:numId="4">
    <w:abstractNumId w:val="11"/>
  </w:num>
  <w:num w:numId="5">
    <w:abstractNumId w:val="3"/>
  </w:num>
  <w:num w:numId="6">
    <w:abstractNumId w:val="12"/>
  </w:num>
  <w:num w:numId="7">
    <w:abstractNumId w:val="15"/>
  </w:num>
  <w:num w:numId="8">
    <w:abstractNumId w:val="2"/>
  </w:num>
  <w:num w:numId="9">
    <w:abstractNumId w:val="8"/>
  </w:num>
  <w:num w:numId="10">
    <w:abstractNumId w:val="13"/>
  </w:num>
  <w:num w:numId="11">
    <w:abstractNumId w:val="5"/>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6"/>
  </w:num>
  <w:num w:numId="15">
    <w:abstractNumId w:val="9"/>
  </w:num>
  <w:num w:numId="16">
    <w:abstractNumId w:val="1"/>
  </w:num>
  <w:num w:numId="17">
    <w:abstractNumId w:val="0"/>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66B"/>
    <w:rsid w:val="000011C0"/>
    <w:rsid w:val="000463C5"/>
    <w:rsid w:val="0008283C"/>
    <w:rsid w:val="000A03F9"/>
    <w:rsid w:val="000B3D27"/>
    <w:rsid w:val="000C339A"/>
    <w:rsid w:val="000F516C"/>
    <w:rsid w:val="0014085E"/>
    <w:rsid w:val="00182DBB"/>
    <w:rsid w:val="00190004"/>
    <w:rsid w:val="002030D5"/>
    <w:rsid w:val="00232503"/>
    <w:rsid w:val="002564D4"/>
    <w:rsid w:val="00283922"/>
    <w:rsid w:val="002F0158"/>
    <w:rsid w:val="002F0F4E"/>
    <w:rsid w:val="003126B7"/>
    <w:rsid w:val="00320650"/>
    <w:rsid w:val="00322B0B"/>
    <w:rsid w:val="0032372E"/>
    <w:rsid w:val="003267D9"/>
    <w:rsid w:val="0034173B"/>
    <w:rsid w:val="00376293"/>
    <w:rsid w:val="00381078"/>
    <w:rsid w:val="00386237"/>
    <w:rsid w:val="003B4334"/>
    <w:rsid w:val="003C5A54"/>
    <w:rsid w:val="003C7DDB"/>
    <w:rsid w:val="003F266B"/>
    <w:rsid w:val="004056FD"/>
    <w:rsid w:val="00405C68"/>
    <w:rsid w:val="0042559C"/>
    <w:rsid w:val="00441BFB"/>
    <w:rsid w:val="004F3BEA"/>
    <w:rsid w:val="0053780D"/>
    <w:rsid w:val="00553FDB"/>
    <w:rsid w:val="005B4526"/>
    <w:rsid w:val="00602A4A"/>
    <w:rsid w:val="006402BF"/>
    <w:rsid w:val="00660911"/>
    <w:rsid w:val="00661075"/>
    <w:rsid w:val="006642B5"/>
    <w:rsid w:val="00673144"/>
    <w:rsid w:val="00693958"/>
    <w:rsid w:val="006A6B56"/>
    <w:rsid w:val="006C0745"/>
    <w:rsid w:val="006C24D6"/>
    <w:rsid w:val="006C361B"/>
    <w:rsid w:val="0078408B"/>
    <w:rsid w:val="007B4F93"/>
    <w:rsid w:val="007B52B3"/>
    <w:rsid w:val="007C53B1"/>
    <w:rsid w:val="007C6BE9"/>
    <w:rsid w:val="007D0AA8"/>
    <w:rsid w:val="007D7E9C"/>
    <w:rsid w:val="007E3737"/>
    <w:rsid w:val="00845116"/>
    <w:rsid w:val="0084705B"/>
    <w:rsid w:val="0088477B"/>
    <w:rsid w:val="008A390D"/>
    <w:rsid w:val="008A39EB"/>
    <w:rsid w:val="008D1DC7"/>
    <w:rsid w:val="008D669E"/>
    <w:rsid w:val="008E4DD8"/>
    <w:rsid w:val="008F5885"/>
    <w:rsid w:val="00922BAE"/>
    <w:rsid w:val="00957C3C"/>
    <w:rsid w:val="009714E4"/>
    <w:rsid w:val="0098481B"/>
    <w:rsid w:val="00986A9E"/>
    <w:rsid w:val="009925BB"/>
    <w:rsid w:val="009B24FE"/>
    <w:rsid w:val="00A21919"/>
    <w:rsid w:val="00A62BAC"/>
    <w:rsid w:val="00A769F8"/>
    <w:rsid w:val="00AA1D6C"/>
    <w:rsid w:val="00B126E0"/>
    <w:rsid w:val="00B615A7"/>
    <w:rsid w:val="00B63850"/>
    <w:rsid w:val="00B64B10"/>
    <w:rsid w:val="00BE470A"/>
    <w:rsid w:val="00BF68B9"/>
    <w:rsid w:val="00C0103B"/>
    <w:rsid w:val="00C10A51"/>
    <w:rsid w:val="00C1730C"/>
    <w:rsid w:val="00C4013F"/>
    <w:rsid w:val="00C723B6"/>
    <w:rsid w:val="00CB056C"/>
    <w:rsid w:val="00CD2C4C"/>
    <w:rsid w:val="00CF20A9"/>
    <w:rsid w:val="00D01163"/>
    <w:rsid w:val="00D14DAF"/>
    <w:rsid w:val="00D17776"/>
    <w:rsid w:val="00D67B53"/>
    <w:rsid w:val="00DB24CA"/>
    <w:rsid w:val="00DC1568"/>
    <w:rsid w:val="00DD14B2"/>
    <w:rsid w:val="00DD40C5"/>
    <w:rsid w:val="00DD7DE0"/>
    <w:rsid w:val="00E35B15"/>
    <w:rsid w:val="00E360C1"/>
    <w:rsid w:val="00E54DDC"/>
    <w:rsid w:val="00E6413C"/>
    <w:rsid w:val="00E6533D"/>
    <w:rsid w:val="00E82711"/>
    <w:rsid w:val="00E9033F"/>
    <w:rsid w:val="00EC26EC"/>
    <w:rsid w:val="00EF2932"/>
    <w:rsid w:val="00F314B1"/>
    <w:rsid w:val="00F674E6"/>
    <w:rsid w:val="00F705E8"/>
    <w:rsid w:val="00FC58CF"/>
    <w:rsid w:val="0B196AFF"/>
    <w:rsid w:val="13376803"/>
    <w:rsid w:val="37FC5A4A"/>
    <w:rsid w:val="558A1DEC"/>
    <w:rsid w:val="5EB52305"/>
    <w:rsid w:val="7B1764D6"/>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EFAF15-3101-4733-B229-33196D251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autoSpaceDN w:val="0"/>
    </w:pPr>
    <w:rPr>
      <w:rFonts w:ascii="Arial" w:eastAsia="Arial Unicode MS" w:hAnsi="Arial" w:cs="Lucida Sans"/>
      <w:kern w:val="3"/>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pPr>
    <w:rPr>
      <w:rFonts w:cs="Mangal"/>
      <w:szCs w:val="21"/>
    </w:rPr>
  </w:style>
  <w:style w:type="paragraph" w:styleId="a4">
    <w:name w:val="header"/>
    <w:basedOn w:val="a"/>
    <w:link w:val="Char0"/>
    <w:unhideWhenUsed/>
    <w:qFormat/>
    <w:pPr>
      <w:widowControl/>
      <w:tabs>
        <w:tab w:val="center" w:pos="4320"/>
        <w:tab w:val="right" w:pos="8640"/>
      </w:tabs>
      <w:suppressAutoHyphens w:val="0"/>
      <w:spacing w:line="280" w:lineRule="exact"/>
    </w:pPr>
    <w:rPr>
      <w:rFonts w:ascii="Arial Narrow" w:eastAsia="Μοντέρνα, 'Arial Narrow'" w:hAnsi="Arial Narrow" w:cs="Courier, 'Courier New'"/>
      <w:szCs w:val="20"/>
      <w:lang w:bidi="ar-SA"/>
    </w:rPr>
  </w:style>
  <w:style w:type="character" w:styleId="-">
    <w:name w:val="Hyperlink"/>
    <w:basedOn w:val="a0"/>
    <w:uiPriority w:val="99"/>
    <w:semiHidden/>
    <w:unhideWhenUsed/>
    <w:qFormat/>
    <w:rPr>
      <w:color w:val="0000FF"/>
      <w:u w:val="single"/>
    </w:rPr>
  </w:style>
  <w:style w:type="paragraph" w:styleId="Web">
    <w:name w:val="Normal (Web)"/>
    <w:basedOn w:val="a"/>
    <w:uiPriority w:val="99"/>
    <w:unhideWhenUsed/>
    <w:qFormat/>
    <w:pPr>
      <w:widowControl/>
      <w:suppressAutoHyphens w:val="0"/>
      <w:autoSpaceDN/>
      <w:spacing w:before="100" w:beforeAutospacing="1" w:after="119"/>
    </w:pPr>
    <w:rPr>
      <w:rFonts w:ascii="Times New Roman" w:eastAsia="Times New Roman" w:hAnsi="Times New Roman" w:cs="Times New Roman"/>
      <w:kern w:val="0"/>
      <w:lang w:eastAsia="el-GR" w:bidi="ar-SA"/>
    </w:rPr>
  </w:style>
  <w:style w:type="table" w:styleId="a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Κεφαλίδα Char"/>
    <w:basedOn w:val="a0"/>
    <w:link w:val="a4"/>
    <w:qFormat/>
    <w:rPr>
      <w:rFonts w:ascii="Arial Narrow" w:eastAsia="Μοντέρνα, 'Arial Narrow'" w:hAnsi="Arial Narrow" w:cs="Courier, 'Courier New'"/>
      <w:kern w:val="3"/>
      <w:sz w:val="24"/>
      <w:szCs w:val="20"/>
      <w:lang w:eastAsia="zh-CN"/>
    </w:rPr>
  </w:style>
  <w:style w:type="paragraph" w:customStyle="1" w:styleId="Textbody">
    <w:name w:val="Text body"/>
    <w:basedOn w:val="a"/>
    <w:qFormat/>
    <w:pPr>
      <w:widowControl/>
      <w:suppressAutoHyphens w:val="0"/>
      <w:spacing w:after="120" w:line="280" w:lineRule="exact"/>
    </w:pPr>
    <w:rPr>
      <w:rFonts w:ascii="Arial Narrow" w:eastAsia="Μοντέρνα, 'Arial Narrow'" w:hAnsi="Arial Narrow" w:cs="Courier, 'Courier New'"/>
      <w:szCs w:val="20"/>
      <w:lang w:bidi="ar-SA"/>
    </w:rPr>
  </w:style>
  <w:style w:type="paragraph" w:customStyle="1" w:styleId="a6">
    <w:name w:val="ΚΕΙΜ ΑΠΟΦ"/>
    <w:qFormat/>
    <w:pPr>
      <w:widowControl w:val="0"/>
      <w:suppressLineNumbers/>
      <w:autoSpaceDN w:val="0"/>
      <w:spacing w:line="280" w:lineRule="exact"/>
      <w:ind w:firstLine="170"/>
      <w:jc w:val="both"/>
    </w:pPr>
    <w:rPr>
      <w:rFonts w:ascii="Arial Narrow" w:eastAsia="Times New Roman" w:hAnsi="Arial Narrow" w:cs="Courier, 'Courier New'"/>
      <w:kern w:val="3"/>
      <w:sz w:val="24"/>
      <w:lang w:eastAsia="zh-CN"/>
    </w:rPr>
  </w:style>
  <w:style w:type="paragraph" w:customStyle="1" w:styleId="a7">
    <w:name w:val="ΚΕΙΜ ΠΕΡΙΛΗΨΗ"/>
    <w:basedOn w:val="a6"/>
    <w:next w:val="a6"/>
    <w:qFormat/>
    <w:pPr>
      <w:ind w:left="240" w:right="3400" w:firstLine="0"/>
    </w:pPr>
    <w:rPr>
      <w:b/>
      <w:szCs w:val="24"/>
    </w:rPr>
  </w:style>
  <w:style w:type="paragraph" w:customStyle="1" w:styleId="a8">
    <w:name w:val="Τιτλος"/>
    <w:next w:val="a"/>
    <w:qFormat/>
    <w:pPr>
      <w:widowControl w:val="0"/>
      <w:suppressAutoHyphens/>
      <w:autoSpaceDN w:val="0"/>
      <w:spacing w:line="280" w:lineRule="exact"/>
      <w:jc w:val="center"/>
    </w:pPr>
    <w:rPr>
      <w:rFonts w:ascii="Arial Narrow" w:eastAsia="Arial" w:hAnsi="Arial Narrow" w:cs="Tahoma"/>
      <w:b/>
      <w:kern w:val="3"/>
      <w:sz w:val="24"/>
      <w:szCs w:val="24"/>
      <w:lang w:eastAsia="zh-CN" w:bidi="hi-IN"/>
    </w:rPr>
  </w:style>
  <w:style w:type="paragraph" w:customStyle="1" w:styleId="a9">
    <w:name w:val="ΘΕΜΑ"/>
    <w:next w:val="a6"/>
    <w:qFormat/>
    <w:pPr>
      <w:widowControl w:val="0"/>
      <w:tabs>
        <w:tab w:val="right" w:pos="9638"/>
      </w:tabs>
      <w:autoSpaceDN w:val="0"/>
      <w:spacing w:line="280" w:lineRule="exact"/>
    </w:pPr>
    <w:rPr>
      <w:rFonts w:ascii="Arial Narrow" w:eastAsia="Arial" w:hAnsi="Arial Narrow" w:cs="Tahoma"/>
      <w:b/>
      <w:kern w:val="3"/>
      <w:sz w:val="24"/>
      <w:szCs w:val="24"/>
      <w:lang w:eastAsia="zh-CN" w:bidi="hi-IN"/>
    </w:rPr>
  </w:style>
  <w:style w:type="paragraph" w:customStyle="1" w:styleId="1">
    <w:name w:val="ΚΕΙΜ Απόφ Χωρίς1η"/>
    <w:basedOn w:val="a6"/>
    <w:next w:val="a6"/>
    <w:qFormat/>
    <w:pPr>
      <w:ind w:firstLine="0"/>
    </w:pPr>
  </w:style>
  <w:style w:type="paragraph" w:customStyle="1" w:styleId="aa">
    <w:name w:val="ΟΥΡΑ ΑΠΟΦΑΣΗΣ"/>
    <w:basedOn w:val="a"/>
    <w:qFormat/>
    <w:pPr>
      <w:tabs>
        <w:tab w:val="center" w:pos="1984"/>
        <w:tab w:val="center" w:pos="7659"/>
      </w:tabs>
    </w:pPr>
    <w:rPr>
      <w:rFonts w:ascii="Arial Narrow" w:hAnsi="Arial Narrow"/>
      <w:b/>
    </w:rPr>
  </w:style>
  <w:style w:type="character" w:customStyle="1" w:styleId="ab">
    <w:name w:val="ΚΕΙΜ Απόφ"/>
    <w:qFormat/>
  </w:style>
  <w:style w:type="character" w:customStyle="1" w:styleId="StrongEmphasis">
    <w:name w:val="Strong Emphasis"/>
    <w:qFormat/>
    <w:rPr>
      <w:b/>
      <w:bCs/>
    </w:rPr>
  </w:style>
  <w:style w:type="paragraph" w:customStyle="1" w:styleId="Standard">
    <w:name w:val="Standard"/>
    <w:qFormat/>
    <w:pPr>
      <w:autoSpaceDN w:val="0"/>
      <w:spacing w:line="280" w:lineRule="exact"/>
    </w:pPr>
    <w:rPr>
      <w:rFonts w:ascii="Arial Narrow" w:eastAsia="Μοντέρνα, 'Arial Narrow'" w:hAnsi="Arial Narrow" w:cs="Courier, 'Courier New'"/>
      <w:kern w:val="3"/>
      <w:sz w:val="24"/>
      <w:lang w:eastAsia="zh-CN"/>
    </w:rPr>
  </w:style>
  <w:style w:type="character" w:customStyle="1" w:styleId="Char">
    <w:name w:val="Υποσέλιδο Char"/>
    <w:basedOn w:val="a0"/>
    <w:link w:val="a3"/>
    <w:uiPriority w:val="99"/>
    <w:qFormat/>
    <w:rPr>
      <w:rFonts w:ascii="Arial" w:eastAsia="Arial Unicode MS" w:hAnsi="Arial" w:cs="Mangal"/>
      <w:kern w:val="3"/>
      <w:sz w:val="24"/>
      <w:szCs w:val="21"/>
      <w:lang w:eastAsia="zh-CN" w:bidi="hi-IN"/>
    </w:rPr>
  </w:style>
  <w:style w:type="character" w:styleId="ac">
    <w:name w:val="Strong"/>
    <w:basedOn w:val="a0"/>
    <w:uiPriority w:val="22"/>
    <w:qFormat/>
    <w:rsid w:val="00E360C1"/>
    <w:rPr>
      <w:b/>
      <w:bCs/>
    </w:rPr>
  </w:style>
  <w:style w:type="paragraph" w:styleId="ad">
    <w:name w:val="List Paragraph"/>
    <w:basedOn w:val="a"/>
    <w:uiPriority w:val="34"/>
    <w:qFormat/>
    <w:rsid w:val="00E360C1"/>
    <w:pPr>
      <w:widowControl/>
      <w:suppressAutoHyphens w:val="0"/>
      <w:autoSpaceDN/>
      <w:spacing w:after="160" w:line="259" w:lineRule="auto"/>
      <w:ind w:left="720"/>
      <w:contextualSpacing/>
    </w:pPr>
    <w:rPr>
      <w:rFonts w:asciiTheme="minorHAnsi" w:eastAsiaTheme="minorHAnsi" w:hAnsiTheme="minorHAnsi" w:cstheme="minorBidi"/>
      <w:kern w:val="0"/>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648760">
      <w:bodyDiv w:val="1"/>
      <w:marLeft w:val="0"/>
      <w:marRight w:val="0"/>
      <w:marTop w:val="0"/>
      <w:marBottom w:val="0"/>
      <w:divBdr>
        <w:top w:val="none" w:sz="0" w:space="0" w:color="auto"/>
        <w:left w:val="none" w:sz="0" w:space="0" w:color="auto"/>
        <w:bottom w:val="none" w:sz="0" w:space="0" w:color="auto"/>
        <w:right w:val="none" w:sz="0" w:space="0" w:color="auto"/>
      </w:divBdr>
    </w:div>
    <w:div w:id="485367436">
      <w:bodyDiv w:val="1"/>
      <w:marLeft w:val="0"/>
      <w:marRight w:val="0"/>
      <w:marTop w:val="0"/>
      <w:marBottom w:val="0"/>
      <w:divBdr>
        <w:top w:val="none" w:sz="0" w:space="0" w:color="auto"/>
        <w:left w:val="none" w:sz="0" w:space="0" w:color="auto"/>
        <w:bottom w:val="none" w:sz="0" w:space="0" w:color="auto"/>
        <w:right w:val="none" w:sz="0" w:space="0" w:color="auto"/>
      </w:divBdr>
    </w:div>
    <w:div w:id="634065545">
      <w:bodyDiv w:val="1"/>
      <w:marLeft w:val="0"/>
      <w:marRight w:val="0"/>
      <w:marTop w:val="0"/>
      <w:marBottom w:val="0"/>
      <w:divBdr>
        <w:top w:val="none" w:sz="0" w:space="0" w:color="auto"/>
        <w:left w:val="none" w:sz="0" w:space="0" w:color="auto"/>
        <w:bottom w:val="none" w:sz="0" w:space="0" w:color="auto"/>
        <w:right w:val="none" w:sz="0" w:space="0" w:color="auto"/>
      </w:divBdr>
    </w:div>
    <w:div w:id="700012620">
      <w:bodyDiv w:val="1"/>
      <w:marLeft w:val="0"/>
      <w:marRight w:val="0"/>
      <w:marTop w:val="0"/>
      <w:marBottom w:val="0"/>
      <w:divBdr>
        <w:top w:val="none" w:sz="0" w:space="0" w:color="auto"/>
        <w:left w:val="none" w:sz="0" w:space="0" w:color="auto"/>
        <w:bottom w:val="none" w:sz="0" w:space="0" w:color="auto"/>
        <w:right w:val="none" w:sz="0" w:space="0" w:color="auto"/>
      </w:divBdr>
    </w:div>
    <w:div w:id="703409470">
      <w:bodyDiv w:val="1"/>
      <w:marLeft w:val="0"/>
      <w:marRight w:val="0"/>
      <w:marTop w:val="0"/>
      <w:marBottom w:val="0"/>
      <w:divBdr>
        <w:top w:val="none" w:sz="0" w:space="0" w:color="auto"/>
        <w:left w:val="none" w:sz="0" w:space="0" w:color="auto"/>
        <w:bottom w:val="none" w:sz="0" w:space="0" w:color="auto"/>
        <w:right w:val="none" w:sz="0" w:space="0" w:color="auto"/>
      </w:divBdr>
    </w:div>
    <w:div w:id="709262042">
      <w:bodyDiv w:val="1"/>
      <w:marLeft w:val="0"/>
      <w:marRight w:val="0"/>
      <w:marTop w:val="0"/>
      <w:marBottom w:val="0"/>
      <w:divBdr>
        <w:top w:val="none" w:sz="0" w:space="0" w:color="auto"/>
        <w:left w:val="none" w:sz="0" w:space="0" w:color="auto"/>
        <w:bottom w:val="none" w:sz="0" w:space="0" w:color="auto"/>
        <w:right w:val="none" w:sz="0" w:space="0" w:color="auto"/>
      </w:divBdr>
    </w:div>
    <w:div w:id="776869812">
      <w:bodyDiv w:val="1"/>
      <w:marLeft w:val="0"/>
      <w:marRight w:val="0"/>
      <w:marTop w:val="0"/>
      <w:marBottom w:val="0"/>
      <w:divBdr>
        <w:top w:val="none" w:sz="0" w:space="0" w:color="auto"/>
        <w:left w:val="none" w:sz="0" w:space="0" w:color="auto"/>
        <w:bottom w:val="none" w:sz="0" w:space="0" w:color="auto"/>
        <w:right w:val="none" w:sz="0" w:space="0" w:color="auto"/>
      </w:divBdr>
    </w:div>
    <w:div w:id="844244277">
      <w:bodyDiv w:val="1"/>
      <w:marLeft w:val="0"/>
      <w:marRight w:val="0"/>
      <w:marTop w:val="0"/>
      <w:marBottom w:val="0"/>
      <w:divBdr>
        <w:top w:val="none" w:sz="0" w:space="0" w:color="auto"/>
        <w:left w:val="none" w:sz="0" w:space="0" w:color="auto"/>
        <w:bottom w:val="none" w:sz="0" w:space="0" w:color="auto"/>
        <w:right w:val="none" w:sz="0" w:space="0" w:color="auto"/>
      </w:divBdr>
    </w:div>
    <w:div w:id="935864777">
      <w:bodyDiv w:val="1"/>
      <w:marLeft w:val="0"/>
      <w:marRight w:val="0"/>
      <w:marTop w:val="0"/>
      <w:marBottom w:val="0"/>
      <w:divBdr>
        <w:top w:val="none" w:sz="0" w:space="0" w:color="auto"/>
        <w:left w:val="none" w:sz="0" w:space="0" w:color="auto"/>
        <w:bottom w:val="none" w:sz="0" w:space="0" w:color="auto"/>
        <w:right w:val="none" w:sz="0" w:space="0" w:color="auto"/>
      </w:divBdr>
    </w:div>
    <w:div w:id="1137799128">
      <w:bodyDiv w:val="1"/>
      <w:marLeft w:val="0"/>
      <w:marRight w:val="0"/>
      <w:marTop w:val="0"/>
      <w:marBottom w:val="0"/>
      <w:divBdr>
        <w:top w:val="none" w:sz="0" w:space="0" w:color="auto"/>
        <w:left w:val="none" w:sz="0" w:space="0" w:color="auto"/>
        <w:bottom w:val="none" w:sz="0" w:space="0" w:color="auto"/>
        <w:right w:val="none" w:sz="0" w:space="0" w:color="auto"/>
      </w:divBdr>
    </w:div>
    <w:div w:id="1243686816">
      <w:bodyDiv w:val="1"/>
      <w:marLeft w:val="0"/>
      <w:marRight w:val="0"/>
      <w:marTop w:val="0"/>
      <w:marBottom w:val="0"/>
      <w:divBdr>
        <w:top w:val="none" w:sz="0" w:space="0" w:color="auto"/>
        <w:left w:val="none" w:sz="0" w:space="0" w:color="auto"/>
        <w:bottom w:val="none" w:sz="0" w:space="0" w:color="auto"/>
        <w:right w:val="none" w:sz="0" w:space="0" w:color="auto"/>
      </w:divBdr>
    </w:div>
    <w:div w:id="1624311920">
      <w:bodyDiv w:val="1"/>
      <w:marLeft w:val="0"/>
      <w:marRight w:val="0"/>
      <w:marTop w:val="0"/>
      <w:marBottom w:val="0"/>
      <w:divBdr>
        <w:top w:val="none" w:sz="0" w:space="0" w:color="auto"/>
        <w:left w:val="none" w:sz="0" w:space="0" w:color="auto"/>
        <w:bottom w:val="none" w:sz="0" w:space="0" w:color="auto"/>
        <w:right w:val="none" w:sz="0" w:space="0" w:color="auto"/>
      </w:divBdr>
    </w:div>
    <w:div w:id="1754472653">
      <w:bodyDiv w:val="1"/>
      <w:marLeft w:val="0"/>
      <w:marRight w:val="0"/>
      <w:marTop w:val="0"/>
      <w:marBottom w:val="0"/>
      <w:divBdr>
        <w:top w:val="none" w:sz="0" w:space="0" w:color="auto"/>
        <w:left w:val="none" w:sz="0" w:space="0" w:color="auto"/>
        <w:bottom w:val="none" w:sz="0" w:space="0" w:color="auto"/>
        <w:right w:val="none" w:sz="0" w:space="0" w:color="auto"/>
      </w:divBdr>
    </w:div>
    <w:div w:id="18445874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eyaskop@otenet.g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584</Words>
  <Characters>3157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ΔΕΥΑΣ</dc:creator>
  <cp:lastModifiedBy>ΔΕΥΑΣ</cp:lastModifiedBy>
  <cp:revision>13</cp:revision>
  <dcterms:created xsi:type="dcterms:W3CDTF">2026-02-19T10:53:00Z</dcterms:created>
  <dcterms:modified xsi:type="dcterms:W3CDTF">2026-02-22T09:58:00Z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1033-12.2.0.22530</vt:lpwstr>
  </property>
  <property fmtid="{D5CDD505-2E9C-101B-9397-08002B2CF9AE}" pid="3" name="ICV">
    <vt:lpwstr>9313873B580D4D69ADA0F87B91ACA838_12</vt:lpwstr>
  </property>
</Properties>
</file>